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5D81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61317D28">
            <w:pPr>
              <w:pStyle w:val="123"/>
              <w:framePr w:wrap="around"/>
              <w:rPr>
                <w:rFonts w:ascii="Times New Roman" w:eastAsia="宋体"/>
              </w:rPr>
            </w:pPr>
            <w:r>
              <w:rPr>
                <w:rFonts w:ascii="Times New Roman" w:eastAsia="宋体"/>
              </w:rPr>
              <w:t>ICS 35.240</w:t>
            </w:r>
            <w:r>
              <w:rPr>
                <w:rFonts w:ascii="Times New Roman" w:eastAsia="宋体"/>
              </w:rPr>
              <w:fldChar w:fldCharType="begin">
                <w:ffData>
                  <w:name w:val="ICS"/>
                  <w:enabled/>
                  <w:calcOnExit w:val="0"/>
                  <w:helpText w:type="text" w:val="请输入正确的ICS号："/>
                  <w:textInput>
                    <w:default w:val="35.240"/>
                  </w:textInput>
                </w:ffData>
              </w:fldChar>
            </w:r>
            <w:bookmarkStart w:id="0" w:name="ICS"/>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bookmarkEnd w:id="0"/>
          </w:p>
          <w:p w14:paraId="429B5FCB">
            <w:pPr>
              <w:pStyle w:val="123"/>
              <w:framePr w:wrap="around"/>
              <w:rPr>
                <w:rFonts w:ascii="Times New Roman" w:eastAsia="宋体"/>
              </w:rPr>
            </w:pPr>
            <w:r>
              <w:rPr>
                <w:rFonts w:ascii="Times New Roman" w:eastAsia="宋体"/>
              </w:rPr>
              <w:fldChar w:fldCharType="begin">
                <w:ffData>
                  <w:name w:val="WXFLH"/>
                  <w:enabled/>
                  <w:calcOnExit w:val="0"/>
                  <w:helpText w:type="text" w:val="请输入中国标准文献分类号："/>
                  <w:textInput>
                    <w:default w:val="CCS L73"/>
                  </w:textInput>
                </w:ffData>
              </w:fldChar>
            </w:r>
            <w:bookmarkStart w:id="1" w:name="WXFLH"/>
            <w:r>
              <w:rPr>
                <w:rFonts w:ascii="Times New Roman" w:eastAsia="宋体"/>
              </w:rPr>
              <w:instrText xml:space="preserve"> FORMTEXT </w:instrText>
            </w:r>
            <w:r>
              <w:rPr>
                <w:rFonts w:ascii="Times New Roman" w:eastAsia="宋体"/>
              </w:rPr>
              <w:fldChar w:fldCharType="separate"/>
            </w:r>
            <w:r>
              <w:rPr>
                <w:rFonts w:ascii="Times New Roman" w:eastAsia="宋体"/>
              </w:rPr>
              <w:t>CCS L73</w:t>
            </w:r>
            <w:r>
              <w:rPr>
                <w:rFonts w:ascii="Times New Roman" w:eastAsia="宋体"/>
              </w:rPr>
              <w:fldChar w:fldCharType="end"/>
            </w:r>
            <w:bookmarkEnd w:id="1"/>
          </w:p>
          <w:p w14:paraId="2E2D3510">
            <w:pPr>
              <w:pStyle w:val="123"/>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49DF6FFD">
      <w:pPr>
        <w:pStyle w:val="110"/>
        <w:framePr w:wrap="around" w:x="1397" w:y="2136"/>
        <w:rPr>
          <w:rFonts w:ascii="Times New Roman" w:hAnsi="Times New Roman"/>
        </w:rPr>
      </w:pPr>
      <w:r>
        <w:rPr>
          <w:rFonts w:hint="eastAsia" w:ascii="Times New Roman" w:hAnsi="Times New Roman"/>
          <w:sz w:val="72"/>
          <w:szCs w:val="96"/>
        </w:rPr>
        <w:t>Community standard</w:t>
      </w:r>
    </w:p>
    <w:p w14:paraId="1BD80FEF">
      <w:pPr>
        <w:pStyle w:val="47"/>
        <w:framePr w:wrap="around"/>
        <w:rPr>
          <w:rFonts w:hint="eastAsia" w:hAnsi="黑体" w:eastAsia="宋体"/>
          <w:lang w:eastAsia="zh-CN"/>
        </w:rPr>
      </w:pPr>
      <w:r>
        <w:rPr>
          <w:rFonts w:ascii="Times New Roman" w:eastAsia="宋体"/>
        </w:rPr>
        <w:fldChar w:fldCharType="begin">
          <w:ffData>
            <w:name w:val="StdNo0"/>
            <w:enabled/>
            <w:calcOnExit w:val="0"/>
            <w:textInput>
              <w:default w:val="SQL"/>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SQL/SCIE XX-XXXX, T/SZIOT XXXXX-XXXX</w:t>
      </w:r>
      <w:r>
        <w:rPr>
          <w:rFonts w:ascii="Times New Roman" w:eastAsia="宋体"/>
        </w:rPr>
        <w:fldChar w:fldCharType="end"/>
      </w:r>
      <w:r>
        <w:rPr>
          <w:rFonts w:ascii="Times New Roman" w:eastAsia="宋体"/>
        </w:rPr>
        <w:fldChar w:fldCharType="begin">
          <w:ffData>
            <w:name w:val="StdNo1"/>
            <w:enabled/>
            <w:calcOnExit w:val="0"/>
            <w:textInput>
              <w:default w:val="XX"/>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fldChar w:fldCharType="end"/>
      </w:r>
      <w:r>
        <w:rPr>
          <w:rFonts w:hAnsi="黑体"/>
        </w:rPr>
        <w:fldChar w:fldCharType="begin">
          <w:ffData>
            <w:name w:val="StdNo0"/>
            <w:enabled/>
            <w:calcOnExit w:val="0"/>
            <w:textInput>
              <w:default w:val="T"/>
            </w:textInput>
          </w:ffData>
        </w:fldChar>
      </w:r>
      <w:bookmarkStart w:id="3" w:name="StdNo0"/>
      <w:r>
        <w:rPr>
          <w:rFonts w:hAnsi="黑体"/>
        </w:rPr>
        <w:instrText xml:space="preserve"> FORMTEXT </w:instrText>
      </w:r>
      <w:r>
        <w:rPr>
          <w:rFonts w:hAnsi="黑体"/>
        </w:rPr>
        <w:fldChar w:fldCharType="separate"/>
      </w:r>
      <w:r>
        <w:rPr>
          <w:rFonts w:hAnsi="黑体"/>
        </w:rPr>
        <w:fldChar w:fldCharType="end"/>
      </w:r>
      <w:bookmarkEnd w:id="3"/>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rPr>
        <w:fldChar w:fldCharType="end"/>
      </w:r>
      <w:bookmarkEnd w:id="4"/>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rPr>
        <w:fldChar w:fldCharType="end"/>
      </w:r>
      <w:bookmarkEnd w:id="5"/>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9B9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AE80131">
            <w:pPr>
              <w:pStyle w:val="76"/>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In+qB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textInput/>
                </w:ffData>
              </w:fldChar>
            </w:r>
            <w:bookmarkStart w:id="6" w:name="DT"/>
            <w:r>
              <w:instrText xml:space="preserve"> FORMTEXT </w:instrText>
            </w:r>
            <w:r>
              <w:fldChar w:fldCharType="separate"/>
            </w:r>
            <w:r>
              <w:t>     </w:t>
            </w:r>
            <w:r>
              <w:fldChar w:fldCharType="end"/>
            </w:r>
            <w:bookmarkEnd w:id="6"/>
          </w:p>
        </w:tc>
      </w:tr>
    </w:tbl>
    <w:p w14:paraId="4F443C45">
      <w:pPr>
        <w:pStyle w:val="47"/>
        <w:framePr w:wrap="around"/>
        <w:rPr>
          <w:rFonts w:hAnsi="黑体"/>
        </w:rPr>
      </w:pPr>
    </w:p>
    <w:p w14:paraId="07C8F2F2">
      <w:pPr>
        <w:pStyle w:val="47"/>
        <w:framePr w:wrap="around"/>
        <w:rPr>
          <w:rFonts w:hAnsi="黑体"/>
        </w:rPr>
      </w:pPr>
    </w:p>
    <w:p w14:paraId="431CD327">
      <w:pPr>
        <w:pStyle w:val="78"/>
        <w:framePr w:wrap="around"/>
      </w:pPr>
      <w:r>
        <w:rPr>
          <w:rFonts w:ascii="黑体" w:hAnsi="黑体"/>
        </w:rPr>
        <w:fldChar w:fldCharType="begin">
          <w:ffData>
            <w:name w:val="StdEnglishName"/>
            <w:enabled/>
            <w:calcOnExit w:val="0"/>
            <w:textInput>
              <w:default w:val="Smart City - Urban Multi-Level Collaborative Command Platform Construction Requirements"/>
            </w:textInput>
          </w:ffData>
        </w:fldChar>
      </w:r>
      <w:r>
        <w:rPr>
          <w:rFonts w:ascii="黑体" w:hAnsi="黑体"/>
        </w:rPr>
        <w:instrText xml:space="preserve"> FORMTEXT </w:instrText>
      </w:r>
      <w:r>
        <w:rPr>
          <w:rFonts w:ascii="黑体" w:hAnsi="黑体"/>
        </w:rPr>
        <w:fldChar w:fldCharType="separate"/>
      </w:r>
      <w:r>
        <w:rPr>
          <w:rFonts w:ascii="黑体" w:hAnsi="黑体"/>
        </w:rPr>
        <w:t xml:space="preserve">Smart </w:t>
      </w:r>
      <w:r>
        <w:rPr>
          <w:rFonts w:hint="eastAsia" w:ascii="黑体" w:hAnsi="黑体"/>
          <w:lang w:val="en-US" w:eastAsia="zh-CN"/>
        </w:rPr>
        <w:t>c</w:t>
      </w:r>
      <w:r>
        <w:rPr>
          <w:rFonts w:ascii="黑体" w:hAnsi="黑体"/>
        </w:rPr>
        <w:t xml:space="preserve">ity - Urban </w:t>
      </w:r>
      <w:r>
        <w:rPr>
          <w:rFonts w:hint="eastAsia" w:hAnsi="黑体"/>
          <w:lang w:val="en-US" w:eastAsia="zh-CN"/>
        </w:rPr>
        <w:t>m</w:t>
      </w:r>
      <w:r>
        <w:rPr>
          <w:rFonts w:ascii="黑体" w:hAnsi="黑体"/>
        </w:rPr>
        <w:t>ulti-</w:t>
      </w:r>
      <w:r>
        <w:rPr>
          <w:rFonts w:hint="eastAsia" w:hAnsi="黑体"/>
          <w:lang w:val="en-US" w:eastAsia="zh-CN"/>
        </w:rPr>
        <w:t>l</w:t>
      </w:r>
      <w:r>
        <w:rPr>
          <w:rFonts w:ascii="黑体" w:hAnsi="黑体"/>
        </w:rPr>
        <w:t xml:space="preserve">evel </w:t>
      </w:r>
      <w:r>
        <w:rPr>
          <w:rFonts w:hint="eastAsia" w:ascii="黑体" w:hAnsi="黑体"/>
          <w:lang w:val="en-US" w:eastAsia="zh-CN"/>
        </w:rPr>
        <w:t>c</w:t>
      </w:r>
      <w:r>
        <w:rPr>
          <w:rFonts w:ascii="黑体" w:hAnsi="黑体"/>
        </w:rPr>
        <w:t xml:space="preserve">ollaborative </w:t>
      </w:r>
      <w:r>
        <w:rPr>
          <w:rFonts w:hint="eastAsia" w:ascii="黑体" w:hAnsi="黑体"/>
          <w:lang w:val="en-US" w:eastAsia="zh-CN"/>
        </w:rPr>
        <w:t>c</w:t>
      </w:r>
      <w:r>
        <w:rPr>
          <w:rFonts w:ascii="黑体" w:hAnsi="黑体"/>
        </w:rPr>
        <w:t xml:space="preserve">ommand </w:t>
      </w:r>
      <w:r>
        <w:rPr>
          <w:rFonts w:hint="eastAsia" w:ascii="黑体" w:hAnsi="黑体"/>
          <w:lang w:val="en-US" w:eastAsia="zh-CN"/>
        </w:rPr>
        <w:t>p</w:t>
      </w:r>
      <w:r>
        <w:rPr>
          <w:rFonts w:ascii="黑体" w:hAnsi="黑体"/>
        </w:rPr>
        <w:t xml:space="preserve">latform </w:t>
      </w:r>
      <w:r>
        <w:rPr>
          <w:rFonts w:hint="eastAsia" w:ascii="黑体" w:hAnsi="黑体"/>
          <w:lang w:val="en-US" w:eastAsia="zh-CN"/>
        </w:rPr>
        <w:t>c</w:t>
      </w:r>
      <w:r>
        <w:rPr>
          <w:rFonts w:ascii="黑体" w:hAnsi="黑体"/>
        </w:rPr>
        <w:t xml:space="preserve">onstruction </w:t>
      </w:r>
      <w:r>
        <w:rPr>
          <w:rFonts w:hint="eastAsia" w:ascii="黑体" w:hAnsi="黑体"/>
          <w:lang w:val="en-US" w:eastAsia="zh-CN"/>
        </w:rPr>
        <w:t>r</w:t>
      </w:r>
      <w:r>
        <w:rPr>
          <w:rFonts w:ascii="黑体" w:hAnsi="黑体"/>
        </w:rPr>
        <w:t>equirements</w:t>
      </w:r>
      <w:r>
        <w:rPr>
          <w:rFonts w:ascii="黑体" w:hAnsi="黑体"/>
        </w:rPr>
        <w:fldChar w:fldCharType="end"/>
      </w:r>
    </w:p>
    <w:p w14:paraId="1F41C12A">
      <w:pPr>
        <w:pStyle w:val="80"/>
        <w:framePr w:wrap="around"/>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432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89C3C07">
            <w:pPr>
              <w:pStyle w:val="81"/>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Fobqm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D4Yvl1gAAAAkBAAAPAAAAAAAAAAEA&#10;IAAAACIAAABkcnMvZG93bnJldi54bWxQSwECFAAUAAAACACHTuJA+Ujf7Z8BAABZAwAADgAAAAAA&#10;AAABACAAAAAlAQAAZHJzL2Uyb0RvYy54bWxQSwUGAAAAAAYABgBZAQAANgUAAAAA&#10;">
                      <v:fill on="t" focussize="0,0"/>
                      <v:stroke on="f"/>
                      <v:imagedata o:title=""/>
                      <o:lock v:ext="edit" aspectratio="f"/>
                    </v:rect>
                  </w:pict>
                </mc:Fallback>
              </mc:AlternateContent>
            </w:r>
          </w:p>
        </w:tc>
      </w:tr>
      <w:tr w14:paraId="04B1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A36002C">
            <w:pPr>
              <w:pStyle w:val="82"/>
              <w:framePr w:wrap="around"/>
            </w:pPr>
            <w:r>
              <w:rPr>
                <w:rFonts w:hint="eastAsia"/>
              </w:rPr>
              <w:t>(</w:t>
            </w:r>
            <w:r>
              <w:rPr>
                <w:rFonts w:hint="eastAsia"/>
                <w:lang w:val="en-US" w:eastAsia="zh-CN"/>
              </w:rPr>
              <w:t>E</w:t>
            </w:r>
            <w:r>
              <w:rPr>
                <w:rFonts w:hint="eastAsia"/>
              </w:rPr>
              <w:t>xposure draft)</w:t>
            </w:r>
            <w:bookmarkStart w:id="95" w:name="_GoBack"/>
            <w:bookmarkEnd w:id="95"/>
          </w:p>
        </w:tc>
      </w:tr>
    </w:tbl>
    <w:p w14:paraId="2C61B899">
      <w:pPr>
        <w:pStyle w:val="130"/>
        <w:framePr w:w="4731" w:wrap="around" w:vAnchor="page" w:hAnchor="page" w:x="1021" w:y="14071"/>
      </w:pPr>
      <w:r>
        <w:rPr>
          <w:rFonts w:ascii="黑体"/>
        </w:rPr>
        <w:fldChar w:fldCharType="begin">
          <w:ffData>
            <w:name w:val="FY"/>
            <w:enabled/>
            <w:calcOnExit w:val="0"/>
            <w:textInput>
              <w:default w:val="XXXX"/>
              <w:maxLength w:val="4"/>
            </w:textInput>
          </w:ffData>
        </w:fldChar>
      </w:r>
      <w:bookmarkStart w:id="7" w:name="FY"/>
      <w:r>
        <w:rPr>
          <w:rFonts w:ascii="黑体"/>
        </w:rPr>
        <w:instrText xml:space="preserve"> FORMTEXT </w:instrText>
      </w:r>
      <w:r>
        <w:rPr>
          <w:rFonts w:ascii="黑体"/>
        </w:rPr>
        <w:fldChar w:fldCharType="separate"/>
      </w:r>
      <w:r>
        <w:rPr>
          <w:rFonts w:hint="eastAsia" w:ascii="黑体"/>
          <w:lang w:val="en-US" w:eastAsia="zh-CN"/>
        </w:rPr>
        <w:t>Issued date:</w:t>
      </w:r>
      <w:r>
        <w:rPr>
          <w:rFonts w:ascii="黑体"/>
        </w:rPr>
        <w:t xml:space="preserve"> XXXX-XX-XX</w:t>
      </w:r>
      <w:r>
        <w:rPr>
          <w:rFonts w:ascii="黑体"/>
        </w:rPr>
        <w:fldChar w:fldCharType="end"/>
      </w:r>
      <w:bookmarkEnd w:id="7"/>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fldChar w:fldCharType="end"/>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fldChar w:fldCharType="separate"/>
      </w:r>
      <w:r>
        <w:rPr>
          <w:rFonts w:ascii="黑体"/>
        </w:rPr>
        <w:fldChar w:fldCharType="end"/>
      </w:r>
      <w:bookmarkEnd w:id="8"/>
      <w:r>
        <mc:AlternateContent>
          <mc:Choice Requires="wps">
            <w:drawing>
              <wp:anchor distT="0" distB="0" distL="114300" distR="114300" simplePos="0" relativeHeight="251663360" behindDoc="0" locked="1" layoutInCell="1" allowOverlap="1">
                <wp:simplePos x="0" y="0"/>
                <wp:positionH relativeFrom="column">
                  <wp:posOffset>637540</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50.2pt;margin-top:728.5pt;height:0pt;width:481.9pt;mso-position-vertical-relative:page;z-index:251663360;mso-width-relative:page;mso-height-relative:page;" filled="f" stroked="t" coordsize="21600,21600" o:gfxdata="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E4db1wAA&#10;AA4BAAAPAAAAAAAAAAEAIAAAACIAAABkcnMvZG93bnJldi54bWxQSwECFAAUAAAACACHTuJAN7TD&#10;BuYBAADcAwAADgAAAAAAAAABACAAAAAmAQAAZHJzL2Uyb0RvYy54bWxQSwUGAAAAAAYABgBZAQAA&#10;fgUAAAAA&#10;">
                <v:fill on="f" focussize="0,0"/>
                <v:stroke color="#000000" joinstyle="round"/>
                <v:imagedata o:title=""/>
                <o:lock v:ext="edit" aspectratio="f"/>
                <w10:anchorlock/>
              </v:line>
            </w:pict>
          </mc:Fallback>
        </mc:AlternateContent>
      </w:r>
    </w:p>
    <w:p w14:paraId="0F6A0179">
      <w:pPr>
        <w:pStyle w:val="131"/>
        <w:framePr w:w="4697" w:wrap="around" w:vAnchor="page" w:hAnchor="page" w:x="6571" w:y="14024"/>
      </w:pPr>
      <w:r>
        <w:rPr>
          <w:rFonts w:hint="eastAsia" w:ascii="黑体"/>
          <w:lang w:val="en-US" w:eastAsia="zh-CN"/>
        </w:rPr>
        <w:t xml:space="preserve">Implementation date: </w:t>
      </w:r>
      <w:r>
        <w:rPr>
          <w:rFonts w:ascii="黑体"/>
        </w:rPr>
        <w:fldChar w:fldCharType="begin">
          <w:ffData>
            <w:name w:val="SY"/>
            <w:enabled/>
            <w:calcOnExit w:val="0"/>
            <w:textInput>
              <w:default w:val="XXXX"/>
              <w:maxLength w:val="4"/>
            </w:textInput>
          </w:ffData>
        </w:fldChar>
      </w:r>
      <w:bookmarkStart w:id="9" w:name="SY"/>
      <w:r>
        <w:rPr>
          <w:rFonts w:ascii="黑体"/>
        </w:rPr>
        <w:instrText xml:space="preserve"> FORMTEXT </w:instrText>
      </w:r>
      <w:r>
        <w:rPr>
          <w:rFonts w:ascii="黑体"/>
        </w:rPr>
        <w:fldChar w:fldCharType="separate"/>
      </w:r>
      <w:r>
        <w:rPr>
          <w:rFonts w:ascii="黑体"/>
        </w:rPr>
        <w:t>XXXX-XX-XX implementation</w:t>
      </w:r>
      <w:r>
        <w:rPr>
          <w:rFonts w:ascii="黑体"/>
        </w:rPr>
        <w:fldChar w:fldCharType="end"/>
      </w:r>
      <w:bookmarkEnd w:id="9"/>
      <w:r>
        <w:rPr>
          <w:rFonts w:ascii="黑体"/>
        </w:rPr>
        <w:fldChar w:fldCharType="begin">
          <w:ffData>
            <w:name w:val="SM"/>
            <w:enabled/>
            <w:calcOnExit w:val="0"/>
            <w:textInput>
              <w:default w:val="XX"/>
              <w:maxLength w:val="2"/>
            </w:textInput>
          </w:ffData>
        </w:fldChar>
      </w:r>
      <w:bookmarkStart w:id="10" w:name="SM"/>
      <w:r>
        <w:rPr>
          <w:rFonts w:ascii="黑体"/>
        </w:rPr>
        <w:instrText xml:space="preserve"> FORMTEXT </w:instrText>
      </w:r>
      <w:r>
        <w:rPr>
          <w:rFonts w:ascii="黑体"/>
        </w:rPr>
        <w:fldChar w:fldCharType="separate"/>
      </w:r>
      <w:r>
        <w:rPr>
          <w:rFonts w:ascii="黑体"/>
        </w:rPr>
        <w:fldChar w:fldCharType="end"/>
      </w:r>
      <w:bookmarkEnd w:id="10"/>
      <w:r>
        <w:rPr>
          <w:rFonts w:ascii="黑体"/>
        </w:rPr>
        <w:fldChar w:fldCharType="begin">
          <w:ffData>
            <w:name w:val="SD"/>
            <w:enabled/>
            <w:calcOnExit w:val="0"/>
            <w:textInput>
              <w:default w:val="XX"/>
              <w:maxLength w:val="2"/>
            </w:textInput>
          </w:ffData>
        </w:fldChar>
      </w:r>
      <w:bookmarkStart w:id="11" w:name="SD"/>
      <w:r>
        <w:rPr>
          <w:rFonts w:ascii="黑体"/>
        </w:rPr>
        <w:instrText xml:space="preserve"> FORMTEXT </w:instrText>
      </w:r>
      <w:r>
        <w:rPr>
          <w:rFonts w:ascii="黑体"/>
        </w:rPr>
        <w:fldChar w:fldCharType="separate"/>
      </w:r>
      <w:r>
        <w:rPr>
          <w:rFonts w:ascii="黑体"/>
        </w:rPr>
        <w:fldChar w:fldCharType="end"/>
      </w:r>
      <w:bookmarkEnd w:id="11"/>
    </w:p>
    <w:p w14:paraId="400EB71D">
      <w:pPr>
        <w:pStyle w:val="111"/>
        <w:framePr w:wrap="around"/>
      </w:pPr>
      <w:r>
        <w:fldChar w:fldCharType="begin">
          <w:ffData>
            <w:name w:val="fm"/>
            <w:enabled/>
            <w:calcOnExit w:val="0"/>
            <w:textInput>
              <w:default w:val="智慧城市产业生态圈"/>
            </w:textInput>
          </w:ffData>
        </w:fldChar>
      </w:r>
      <w:r>
        <w:instrText xml:space="preserve"> FORMTEXT </w:instrText>
      </w:r>
      <w:r>
        <w:fldChar w:fldCharType="separate"/>
      </w:r>
      <w:r>
        <w:t>Smart City Industry Ecosystem</w:t>
      </w:r>
      <w:r>
        <w:fldChar w:fldCharType="end"/>
      </w:r>
    </w:p>
    <w:p w14:paraId="70C72AF0">
      <w:pPr>
        <w:pStyle w:val="111"/>
        <w:framePr w:wrap="around"/>
      </w:pPr>
      <w:r>
        <w:rPr>
          <w:rFonts w:hint="eastAsia"/>
          <w:lang w:val="en-US" w:eastAsia="zh-CN"/>
        </w:rPr>
        <w:t>Released by Shenzhen Internet of Things Industry Association</w:t>
      </w:r>
      <w:r>
        <w:fldChar w:fldCharType="begin">
          <w:ffData>
            <w:name w:val="fm"/>
            <w:enabled/>
            <w:calcOnExit w:val="0"/>
            <w:textInput>
              <w:default w:val="深圳市物联网产业协会"/>
            </w:textInput>
          </w:ffData>
        </w:fldChar>
      </w:r>
      <w:bookmarkStart w:id="12" w:name="fm"/>
      <w:r>
        <w:instrText xml:space="preserve"> FORMTEXT </w:instrText>
      </w:r>
      <w:r>
        <w:fldChar w:fldCharType="separate"/>
      </w:r>
      <w:r>
        <w:fldChar w:fldCharType="end"/>
      </w:r>
      <w:bookmarkEnd w:id="12"/>
    </w:p>
    <w:p w14:paraId="1DB5C873">
      <w:pPr>
        <w:pStyle w:val="23"/>
        <w:sectPr>
          <w:headerReference r:id="rId3"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14:paraId="54F82702">
      <w:pPr>
        <w:pStyle w:val="50"/>
        <w:rPr>
          <w:rFonts w:hint="default" w:eastAsia="黑体"/>
          <w:lang w:val="en-US" w:eastAsia="zh-CN"/>
        </w:rPr>
      </w:pPr>
      <w:bookmarkStart w:id="13" w:name="BKML"/>
      <w:bookmarkEnd w:id="13"/>
      <w:r>
        <w:rPr>
          <w:rFonts w:hint="eastAsia"/>
          <w:lang w:val="en-US" w:eastAsia="zh-CN"/>
        </w:rPr>
        <w:t>Contents</w:t>
      </w:r>
    </w:p>
    <w:p w14:paraId="1198C05E">
      <w:pPr>
        <w:pStyle w:val="19"/>
        <w:tabs>
          <w:tab w:val="right" w:leader="dot" w:pos="9354"/>
        </w:tabs>
        <w:ind w:firstLine="240" w:firstLineChars="100"/>
        <w:rPr>
          <w:rFonts w:hint="eastAsia" w:asciiTheme="minorEastAsia" w:hAnsiTheme="minorEastAsia" w:eastAsiaTheme="minorEastAsia" w:cstheme="minorEastAsia"/>
          <w:i w:val="0"/>
          <w:iCs w:val="0"/>
          <w:caps w:val="0"/>
          <w:sz w:val="22"/>
          <w:szCs w:val="22"/>
        </w:rPr>
      </w:pPr>
      <w:r>
        <w:rPr>
          <w:rStyle w:val="38"/>
          <w:rFonts w:hint="eastAsia" w:asciiTheme="minorEastAsia" w:hAnsiTheme="minorEastAsia" w:eastAsiaTheme="minorEastAsia" w:cstheme="minorEastAsia"/>
          <w:b w:val="0"/>
          <w:bCs w:val="0"/>
          <w:i w:val="0"/>
          <w:iCs w:val="0"/>
          <w:caps w:val="0"/>
          <w:color w:val="auto"/>
          <w:sz w:val="24"/>
          <w:szCs w:val="24"/>
          <w:u w:val="none"/>
        </w:rPr>
        <w:fldChar w:fldCharType="begin"/>
      </w:r>
      <w:r>
        <w:rPr>
          <w:rStyle w:val="38"/>
          <w:rFonts w:hint="eastAsia" w:asciiTheme="minorEastAsia" w:hAnsiTheme="minorEastAsia" w:eastAsiaTheme="minorEastAsia" w:cstheme="minorEastAsia"/>
          <w:b w:val="0"/>
          <w:bCs w:val="0"/>
          <w:i w:val="0"/>
          <w:iCs w:val="0"/>
          <w:caps w:val="0"/>
          <w:color w:val="auto"/>
          <w:sz w:val="24"/>
          <w:szCs w:val="24"/>
          <w:u w:val="none"/>
        </w:rPr>
        <w:instrText xml:space="preserve"> TOC \o "1-3" \h \z \u </w:instrText>
      </w:r>
      <w:r>
        <w:rPr>
          <w:rStyle w:val="38"/>
          <w:rFonts w:hint="eastAsia" w:asciiTheme="minorEastAsia" w:hAnsiTheme="minorEastAsia" w:eastAsiaTheme="minorEastAsia" w:cstheme="minorEastAsia"/>
          <w:b w:val="0"/>
          <w:bCs w:val="0"/>
          <w:i w:val="0"/>
          <w:iCs w:val="0"/>
          <w:caps w:val="0"/>
          <w:color w:val="auto"/>
          <w:sz w:val="24"/>
          <w:szCs w:val="24"/>
          <w:u w:val="none"/>
        </w:rPr>
        <w:fldChar w:fldCharType="separate"/>
      </w:r>
      <w:r>
        <w:rPr>
          <w:rFonts w:hint="eastAsia" w:asciiTheme="minorEastAsia" w:hAnsiTheme="minorEastAsia" w:eastAsiaTheme="minorEastAsia" w:cstheme="minorEastAsia"/>
          <w:b w:val="0"/>
          <w:bCs/>
          <w:i w:val="0"/>
          <w:iCs w:val="0"/>
          <w:caps w:val="0"/>
          <w:color w:val="auto"/>
          <w:sz w:val="22"/>
          <w:szCs w:val="22"/>
          <w:u w:val="none"/>
        </w:rPr>
        <w:fldChar w:fldCharType="begin"/>
      </w:r>
      <w:r>
        <w:rPr>
          <w:rFonts w:hint="eastAsia" w:asciiTheme="minorEastAsia" w:hAnsiTheme="minorEastAsia" w:eastAsiaTheme="minorEastAsia" w:cstheme="minorEastAsia"/>
          <w:b w:val="0"/>
          <w:bCs/>
          <w:i w:val="0"/>
          <w:iCs w:val="0"/>
          <w:caps w:val="0"/>
          <w:sz w:val="22"/>
          <w:szCs w:val="22"/>
        </w:rPr>
        <w:instrText xml:space="preserve"> HYPERLINK \l _Toc10418 </w:instrText>
      </w:r>
      <w:r>
        <w:rPr>
          <w:rFonts w:hint="eastAsia" w:asciiTheme="minorEastAsia" w:hAnsiTheme="minorEastAsia" w:eastAsiaTheme="minorEastAsia" w:cstheme="minorEastAsia"/>
          <w:b w:val="0"/>
          <w:bCs/>
          <w:i w:val="0"/>
          <w:iCs w:val="0"/>
          <w:caps w:val="0"/>
          <w:sz w:val="22"/>
          <w:szCs w:val="22"/>
        </w:rPr>
        <w:fldChar w:fldCharType="separate"/>
      </w:r>
      <w:r>
        <w:rPr>
          <w:rFonts w:hint="eastAsia" w:asciiTheme="minorEastAsia" w:hAnsiTheme="minorEastAsia" w:eastAsiaTheme="minorEastAsia" w:cstheme="minorEastAsia"/>
          <w:b w:val="0"/>
          <w:bCs/>
          <w:i w:val="0"/>
          <w:iCs w:val="0"/>
          <w:caps w:val="0"/>
          <w:sz w:val="22"/>
          <w:szCs w:val="22"/>
          <w:lang w:val="en-US" w:eastAsia="zh-CN"/>
        </w:rPr>
        <w:t>F</w:t>
      </w:r>
      <w:r>
        <w:rPr>
          <w:rFonts w:hint="eastAsia" w:asciiTheme="minorEastAsia" w:hAnsiTheme="minorEastAsia" w:eastAsiaTheme="minorEastAsia" w:cstheme="minorEastAsia"/>
          <w:b w:val="0"/>
          <w:bCs/>
          <w:i w:val="0"/>
          <w:iCs w:val="0"/>
          <w:caps w:val="0"/>
          <w:sz w:val="22"/>
          <w:szCs w:val="22"/>
        </w:rPr>
        <w:t>oreword</w:t>
      </w:r>
      <w:r>
        <w:rPr>
          <w:rFonts w:hint="eastAsia" w:asciiTheme="minorEastAsia" w:hAnsiTheme="minorEastAsia" w:eastAsiaTheme="minorEastAsia" w:cstheme="minorEastAsia"/>
          <w:b w:val="0"/>
          <w:bCs/>
          <w:i w:val="0"/>
          <w:iCs w:val="0"/>
          <w:caps w:val="0"/>
          <w:sz w:val="22"/>
          <w:szCs w:val="22"/>
        </w:rPr>
        <w:tab/>
      </w:r>
      <w:r>
        <w:rPr>
          <w:rFonts w:hint="eastAsia" w:asciiTheme="minorEastAsia" w:hAnsiTheme="minorEastAsia" w:eastAsiaTheme="minorEastAsia" w:cstheme="minorEastAsia"/>
          <w:b w:val="0"/>
          <w:bCs/>
          <w:i w:val="0"/>
          <w:iCs w:val="0"/>
          <w:caps w:val="0"/>
          <w:sz w:val="22"/>
          <w:szCs w:val="22"/>
        </w:rPr>
        <w:fldChar w:fldCharType="begin"/>
      </w:r>
      <w:r>
        <w:rPr>
          <w:rFonts w:hint="eastAsia" w:asciiTheme="minorEastAsia" w:hAnsiTheme="minorEastAsia" w:eastAsiaTheme="minorEastAsia" w:cstheme="minorEastAsia"/>
          <w:b w:val="0"/>
          <w:bCs/>
          <w:i w:val="0"/>
          <w:iCs w:val="0"/>
          <w:caps w:val="0"/>
          <w:sz w:val="22"/>
          <w:szCs w:val="22"/>
        </w:rPr>
        <w:instrText xml:space="preserve"> PAGEREF _Toc10418 \h </w:instrText>
      </w:r>
      <w:r>
        <w:rPr>
          <w:rFonts w:hint="eastAsia" w:asciiTheme="minorEastAsia" w:hAnsiTheme="minorEastAsia" w:eastAsiaTheme="minorEastAsia" w:cstheme="minorEastAsia"/>
          <w:b w:val="0"/>
          <w:bCs/>
          <w:i w:val="0"/>
          <w:iCs w:val="0"/>
          <w:caps w:val="0"/>
          <w:sz w:val="22"/>
          <w:szCs w:val="22"/>
        </w:rPr>
        <w:fldChar w:fldCharType="separate"/>
      </w:r>
      <w:r>
        <w:rPr>
          <w:rFonts w:hint="eastAsia" w:asciiTheme="minorEastAsia" w:hAnsiTheme="minorEastAsia" w:eastAsiaTheme="minorEastAsia" w:cstheme="minorEastAsia"/>
          <w:b w:val="0"/>
          <w:bCs/>
          <w:i w:val="0"/>
          <w:iCs w:val="0"/>
          <w:caps w:val="0"/>
          <w:sz w:val="22"/>
          <w:szCs w:val="22"/>
        </w:rPr>
        <w:t>II</w:t>
      </w:r>
      <w:r>
        <w:rPr>
          <w:rFonts w:hint="eastAsia" w:asciiTheme="minorEastAsia" w:hAnsiTheme="minorEastAsia" w:eastAsiaTheme="minorEastAsia" w:cstheme="minorEastAsia"/>
          <w:b w:val="0"/>
          <w:bCs/>
          <w:i w:val="0"/>
          <w:iCs w:val="0"/>
          <w:caps w:val="0"/>
          <w:sz w:val="22"/>
          <w:szCs w:val="22"/>
        </w:rPr>
        <w:fldChar w:fldCharType="end"/>
      </w:r>
      <w:r>
        <w:rPr>
          <w:rFonts w:hint="eastAsia" w:asciiTheme="minorEastAsia" w:hAnsiTheme="minorEastAsia" w:eastAsiaTheme="minorEastAsia" w:cstheme="minorEastAsia"/>
          <w:b w:val="0"/>
          <w:bCs/>
          <w:i w:val="0"/>
          <w:iCs w:val="0"/>
          <w:caps w:val="0"/>
          <w:color w:val="auto"/>
          <w:sz w:val="22"/>
          <w:szCs w:val="22"/>
          <w:u w:val="none"/>
        </w:rPr>
        <w:fldChar w:fldCharType="end"/>
      </w:r>
    </w:p>
    <w:p w14:paraId="7E51AC33">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_Toc31047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1 Scope</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_Toc31047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394DB15D">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_Toc7358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 xml:space="preserve">2 Normative </w:t>
      </w:r>
      <w:r>
        <w:rPr>
          <w:rFonts w:hint="eastAsia" w:asciiTheme="minorEastAsia" w:hAnsiTheme="minorEastAsia" w:eastAsiaTheme="minorEastAsia" w:cstheme="minorEastAsia"/>
          <w:i w:val="0"/>
          <w:iCs w:val="0"/>
          <w:smallCaps w:val="0"/>
          <w:sz w:val="22"/>
          <w:szCs w:val="24"/>
          <w:lang w:eastAsia="zh-CN"/>
        </w:rPr>
        <w:t>r</w:t>
      </w:r>
      <w:r>
        <w:rPr>
          <w:rFonts w:hint="eastAsia" w:asciiTheme="minorEastAsia" w:hAnsiTheme="minorEastAsia" w:eastAsiaTheme="minorEastAsia" w:cstheme="minorEastAsia"/>
          <w:i w:val="0"/>
          <w:iCs w:val="0"/>
          <w:smallCaps w:val="0"/>
          <w:sz w:val="22"/>
          <w:szCs w:val="24"/>
        </w:rPr>
        <w:t>eferences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_Toc7358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0544A2AA">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_Toc7655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 xml:space="preserve">3 Terms and </w:t>
      </w:r>
      <w:r>
        <w:rPr>
          <w:rFonts w:hint="eastAsia" w:asciiTheme="minorEastAsia" w:hAnsiTheme="minorEastAsia" w:eastAsiaTheme="minorEastAsia" w:cstheme="minorEastAsia"/>
          <w:i w:val="0"/>
          <w:iCs w:val="0"/>
          <w:smallCaps w:val="0"/>
          <w:sz w:val="22"/>
          <w:szCs w:val="24"/>
          <w:lang w:eastAsia="zh-CN"/>
        </w:rPr>
        <w:t>d</w:t>
      </w:r>
      <w:r>
        <w:rPr>
          <w:rFonts w:hint="eastAsia" w:asciiTheme="minorEastAsia" w:hAnsiTheme="minorEastAsia" w:eastAsiaTheme="minorEastAsia" w:cstheme="minorEastAsia"/>
          <w:i w:val="0"/>
          <w:iCs w:val="0"/>
          <w:smallCaps w:val="0"/>
          <w:sz w:val="22"/>
          <w:szCs w:val="24"/>
        </w:rPr>
        <w:t>efinitions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_Toc7655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685D3D63">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_Toc22459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4 Abbreviations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_Toc22459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057EB1C4">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_Toc31403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5 Overall structure</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_Toc31403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2</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262423AB">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_Toc7088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 xml:space="preserve">6 Functional </w:t>
      </w:r>
      <w:r>
        <w:rPr>
          <w:rFonts w:hint="eastAsia" w:asciiTheme="minorEastAsia" w:hAnsiTheme="minorEastAsia" w:eastAsiaTheme="minorEastAsia" w:cstheme="minorEastAsia"/>
          <w:i w:val="0"/>
          <w:iCs w:val="0"/>
          <w:smallCaps w:val="0"/>
          <w:sz w:val="22"/>
          <w:szCs w:val="24"/>
          <w:lang w:eastAsia="zh-CN"/>
        </w:rPr>
        <w:t>r</w:t>
      </w:r>
      <w:r>
        <w:rPr>
          <w:rFonts w:hint="eastAsia" w:asciiTheme="minorEastAsia" w:hAnsiTheme="minorEastAsia" w:eastAsiaTheme="minorEastAsia" w:cstheme="minorEastAsia"/>
          <w:i w:val="0"/>
          <w:iCs w:val="0"/>
          <w:smallCaps w:val="0"/>
          <w:sz w:val="22"/>
          <w:szCs w:val="24"/>
        </w:rPr>
        <w:t>equirements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_Toc7088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3</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60757D17">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_Toc15438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6.1 Infrastructure layer</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_Toc15438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3</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03C330AE">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_Toc11232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 xml:space="preserve">6.2 Platform </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lang w:val="en-US" w:eastAsia="zh-CN"/>
        </w:rPr>
        <w:t>l</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ayer</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_Toc11232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4</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5FF6164F">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_Toc5017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6.3 Support layer</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_Toc5017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8</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1867F10C">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_Toc30992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 xml:space="preserve">6.4 Application </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lang w:val="en-US" w:eastAsia="zh-CN"/>
        </w:rPr>
        <w:t>l</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ayer</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_Toc30992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10</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48FC754A">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_Toc29430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 xml:space="preserve">6.5 Interaction </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lang w:val="en-US" w:eastAsia="zh-CN"/>
        </w:rPr>
        <w:t>l</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ayer</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_Toc29430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599D6B2F">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_Toc17881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6.6 Security management</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_Toc17881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082B32B5">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_Toc3362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6.7 O</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lang w:val="en-US" w:eastAsia="zh-CN"/>
        </w:rPr>
        <w:t>&amp;</w:t>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M management</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_Toc3362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3CF1355B">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_Toc12897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7. Multi-level linkage requirements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_Toc12897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15</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609A5068">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_Toc24710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7.1 Physical association</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_Toc24710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7D41B10F">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_Toc3809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7.2 Communication linkage</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_Toc3809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652E6CFB">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_Toc25119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7.3 Data linkage</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_Toc25119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33CC2A63">
      <w:pPr>
        <w:pStyle w:val="12"/>
        <w:tabs>
          <w:tab w:val="right" w:leader="dot" w:pos="9354"/>
        </w:tabs>
        <w:ind w:left="0" w:leftChars="0" w:firstLine="220" w:firstLineChars="100"/>
        <w:rPr>
          <w:rFonts w:hint="eastAsia" w:asciiTheme="minorEastAsia" w:hAnsiTheme="minorEastAsia" w:eastAsiaTheme="minorEastAsia" w:cstheme="minorEastAsia"/>
          <w:i w:val="0"/>
          <w:iCs w:val="0"/>
          <w:sz w:val="22"/>
          <w:szCs w:val="22"/>
        </w:rPr>
      </w:pPr>
      <w:r>
        <w:rPr>
          <w:rFonts w:hint="eastAsia" w:asciiTheme="minorEastAsia" w:hAnsiTheme="minorEastAsia" w:eastAsiaTheme="minorEastAsia" w:cstheme="minorEastAsia"/>
          <w:bCs w:val="0"/>
          <w:i w:val="0"/>
          <w:iCs w:val="0"/>
          <w:caps w:val="0"/>
          <w:color w:val="auto"/>
          <w:sz w:val="22"/>
          <w:szCs w:val="22"/>
          <w:u w:val="none"/>
        </w:rPr>
        <w:fldChar w:fldCharType="begin"/>
      </w:r>
      <w:r>
        <w:rPr>
          <w:rFonts w:hint="eastAsia" w:asciiTheme="minorEastAsia" w:hAnsiTheme="minorEastAsia" w:eastAsiaTheme="minorEastAsia" w:cstheme="minorEastAsia"/>
          <w:bCs w:val="0"/>
          <w:i w:val="0"/>
          <w:iCs w:val="0"/>
          <w:caps w:val="0"/>
          <w:sz w:val="22"/>
          <w:szCs w:val="22"/>
        </w:rPr>
        <w:instrText xml:space="preserve"> HYPERLINK \l _Toc29538 </w:instrText>
      </w:r>
      <w:r>
        <w:rPr>
          <w:rFonts w:hint="eastAsia" w:asciiTheme="minorEastAsia" w:hAnsiTheme="minorEastAsia" w:eastAsiaTheme="minorEastAsia" w:cstheme="minorEastAsia"/>
          <w:bCs w:val="0"/>
          <w:i w:val="0"/>
          <w:iCs w:val="0"/>
          <w:caps w:val="0"/>
          <w:sz w:val="22"/>
          <w:szCs w:val="22"/>
        </w:rPr>
        <w:fldChar w:fldCharType="separate"/>
      </w:r>
      <w:r>
        <w:rPr>
          <w:rFonts w:hint="eastAsia" w:asciiTheme="minorEastAsia" w:hAnsiTheme="minorEastAsia" w:eastAsiaTheme="minorEastAsia" w:cstheme="minorEastAsia"/>
          <w:bCs w:val="0"/>
          <w:i w:val="0"/>
          <w:iCs w:val="0"/>
          <w:caps w:val="0"/>
          <w:strike w:val="0"/>
          <w:dstrike w:val="0"/>
          <w:outline w:val="0"/>
          <w:shadow w:val="0"/>
          <w:emboss w:val="0"/>
          <w:imprint w:val="0"/>
          <w:vanish w:val="0"/>
          <w:spacing w:val="0"/>
          <w:kern w:val="0"/>
          <w:position w:val="0"/>
          <w:sz w:val="22"/>
          <w:szCs w:val="24"/>
          <w:vertAlign w:val="baseline"/>
        </w:rPr>
        <w:t>7.4 Application association</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_Toc29538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bCs w:val="0"/>
          <w:i w:val="0"/>
          <w:iCs w:val="0"/>
          <w:caps w:val="0"/>
          <w:color w:val="auto"/>
          <w:sz w:val="22"/>
          <w:szCs w:val="22"/>
          <w:u w:val="none"/>
        </w:rPr>
        <w:fldChar w:fldCharType="end"/>
      </w:r>
    </w:p>
    <w:p w14:paraId="39F60FF0">
      <w:pPr>
        <w:pStyle w:val="28"/>
        <w:tabs>
          <w:tab w:val="right" w:leader="dot" w:pos="9354"/>
        </w:tabs>
        <w:rPr>
          <w:rFonts w:hint="eastAsia" w:asciiTheme="minorEastAsia" w:hAnsiTheme="minorEastAsia" w:eastAsiaTheme="minorEastAsia" w:cstheme="minorEastAsia"/>
          <w:i w:val="0"/>
          <w:iCs w:val="0"/>
          <w:smallCaps w:val="0"/>
          <w:sz w:val="22"/>
          <w:szCs w:val="22"/>
        </w:rPr>
      </w:pPr>
      <w:r>
        <w:rPr>
          <w:rFonts w:hint="eastAsia" w:asciiTheme="minorEastAsia" w:hAnsiTheme="minorEastAsia" w:eastAsiaTheme="minorEastAsia" w:cstheme="minorEastAsia"/>
          <w:bCs w:val="0"/>
          <w:i w:val="0"/>
          <w:iCs w:val="0"/>
          <w:caps w:val="0"/>
          <w:smallCaps w:val="0"/>
          <w:color w:val="auto"/>
          <w:sz w:val="22"/>
          <w:szCs w:val="22"/>
          <w:u w:val="none"/>
        </w:rPr>
        <w:fldChar w:fldCharType="begin"/>
      </w:r>
      <w:r>
        <w:rPr>
          <w:rFonts w:hint="eastAsia" w:asciiTheme="minorEastAsia" w:hAnsiTheme="minorEastAsia" w:eastAsiaTheme="minorEastAsia" w:cstheme="minorEastAsia"/>
          <w:bCs w:val="0"/>
          <w:i w:val="0"/>
          <w:iCs w:val="0"/>
          <w:caps w:val="0"/>
          <w:smallCaps w:val="0"/>
          <w:sz w:val="22"/>
          <w:szCs w:val="22"/>
        </w:rPr>
        <w:instrText xml:space="preserve"> HYPERLINK \l _Toc27855 </w:instrText>
      </w:r>
      <w:r>
        <w:rPr>
          <w:rFonts w:hint="eastAsia" w:asciiTheme="minorEastAsia" w:hAnsiTheme="minorEastAsia" w:eastAsiaTheme="minorEastAsia" w:cstheme="minorEastAsia"/>
          <w:bCs w:val="0"/>
          <w:i w:val="0"/>
          <w:iCs w:val="0"/>
          <w:caps w:val="0"/>
          <w:smallCaps w:val="0"/>
          <w:sz w:val="22"/>
          <w:szCs w:val="22"/>
        </w:rPr>
        <w:fldChar w:fldCharType="separate"/>
      </w:r>
      <w:r>
        <w:rPr>
          <w:rFonts w:hint="eastAsia" w:asciiTheme="minorEastAsia" w:hAnsiTheme="minorEastAsia" w:eastAsiaTheme="minorEastAsia" w:cstheme="minorEastAsia"/>
          <w:i w:val="0"/>
          <w:iCs w:val="0"/>
          <w:smallCaps w:val="0"/>
          <w:sz w:val="22"/>
          <w:szCs w:val="24"/>
        </w:rPr>
        <w:t xml:space="preserve">8 Interface </w:t>
      </w:r>
      <w:r>
        <w:rPr>
          <w:rFonts w:hint="eastAsia" w:asciiTheme="minorEastAsia" w:hAnsiTheme="minorEastAsia" w:eastAsiaTheme="minorEastAsia" w:cstheme="minorEastAsia"/>
          <w:i w:val="0"/>
          <w:iCs w:val="0"/>
          <w:smallCaps w:val="0"/>
          <w:sz w:val="22"/>
          <w:szCs w:val="24"/>
          <w:lang w:eastAsia="zh-CN"/>
        </w:rPr>
        <w:t>r</w:t>
      </w:r>
      <w:r>
        <w:rPr>
          <w:rFonts w:hint="eastAsia" w:asciiTheme="minorEastAsia" w:hAnsiTheme="minorEastAsia" w:eastAsiaTheme="minorEastAsia" w:cstheme="minorEastAsia"/>
          <w:i w:val="0"/>
          <w:iCs w:val="0"/>
          <w:smallCaps w:val="0"/>
          <w:sz w:val="22"/>
          <w:szCs w:val="24"/>
        </w:rPr>
        <w:t>equirements</w:t>
      </w:r>
      <w:r>
        <w:rPr>
          <w:rFonts w:hint="eastAsia" w:asciiTheme="minorEastAsia" w:hAnsiTheme="minorEastAsia" w:eastAsiaTheme="minorEastAsia" w:cstheme="minorEastAsia"/>
          <w:i w:val="0"/>
          <w:iCs w:val="0"/>
          <w:smallCaps w:val="0"/>
          <w:sz w:val="22"/>
          <w:szCs w:val="22"/>
        </w:rPr>
        <w:tab/>
      </w:r>
      <w:r>
        <w:rPr>
          <w:rFonts w:hint="eastAsia" w:asciiTheme="minorEastAsia" w:hAnsiTheme="minorEastAsia" w:eastAsiaTheme="minorEastAsia" w:cstheme="minorEastAsia"/>
          <w:i w:val="0"/>
          <w:iCs w:val="0"/>
          <w:smallCaps w:val="0"/>
          <w:sz w:val="22"/>
          <w:szCs w:val="22"/>
        </w:rPr>
        <w:fldChar w:fldCharType="begin"/>
      </w:r>
      <w:r>
        <w:rPr>
          <w:rFonts w:hint="eastAsia" w:asciiTheme="minorEastAsia" w:hAnsiTheme="minorEastAsia" w:eastAsiaTheme="minorEastAsia" w:cstheme="minorEastAsia"/>
          <w:i w:val="0"/>
          <w:iCs w:val="0"/>
          <w:smallCaps w:val="0"/>
          <w:sz w:val="22"/>
          <w:szCs w:val="22"/>
        </w:rPr>
        <w:instrText xml:space="preserve"> PAGEREF _Toc27855 \h </w:instrText>
      </w:r>
      <w:r>
        <w:rPr>
          <w:rFonts w:hint="eastAsia" w:asciiTheme="minorEastAsia" w:hAnsiTheme="minorEastAsia" w:eastAsiaTheme="minorEastAsia" w:cstheme="minorEastAsia"/>
          <w:i w:val="0"/>
          <w:iCs w:val="0"/>
          <w:smallCaps w:val="0"/>
          <w:sz w:val="22"/>
          <w:szCs w:val="22"/>
        </w:rPr>
        <w:fldChar w:fldCharType="separate"/>
      </w:r>
      <w:r>
        <w:rPr>
          <w:rFonts w:hint="eastAsia" w:asciiTheme="minorEastAsia" w:hAnsiTheme="minorEastAsia" w:eastAsiaTheme="minorEastAsia" w:cstheme="minorEastAsia"/>
          <w:i w:val="0"/>
          <w:iCs w:val="0"/>
          <w:smallCaps w:val="0"/>
          <w:sz w:val="22"/>
          <w:szCs w:val="22"/>
        </w:rPr>
        <w:t>16</w:t>
      </w:r>
      <w:r>
        <w:rPr>
          <w:rFonts w:hint="eastAsia" w:asciiTheme="minorEastAsia" w:hAnsiTheme="minorEastAsia" w:eastAsiaTheme="minorEastAsia" w:cstheme="minorEastAsia"/>
          <w:i w:val="0"/>
          <w:iCs w:val="0"/>
          <w:smallCaps w:val="0"/>
          <w:sz w:val="22"/>
          <w:szCs w:val="22"/>
        </w:rPr>
        <w:fldChar w:fldCharType="end"/>
      </w:r>
      <w:r>
        <w:rPr>
          <w:rFonts w:hint="eastAsia" w:asciiTheme="minorEastAsia" w:hAnsiTheme="minorEastAsia" w:eastAsiaTheme="minorEastAsia" w:cstheme="minorEastAsia"/>
          <w:bCs w:val="0"/>
          <w:i w:val="0"/>
          <w:iCs w:val="0"/>
          <w:caps w:val="0"/>
          <w:smallCaps w:val="0"/>
          <w:color w:val="auto"/>
          <w:sz w:val="22"/>
          <w:szCs w:val="22"/>
          <w:u w:val="none"/>
        </w:rPr>
        <w:fldChar w:fldCharType="end"/>
      </w:r>
    </w:p>
    <w:p w14:paraId="4478F49C">
      <w:pPr>
        <w:pStyle w:val="19"/>
        <w:tabs>
          <w:tab w:val="right" w:leader="dot" w:pos="9344"/>
        </w:tabs>
        <w:adjustRightInd w:val="0"/>
        <w:spacing w:before="0" w:after="0" w:line="400" w:lineRule="exact"/>
        <w:jc w:val="both"/>
      </w:pPr>
      <w:r>
        <w:rPr>
          <w:rFonts w:hint="eastAsia" w:asciiTheme="minorEastAsia" w:hAnsiTheme="minorEastAsia" w:eastAsiaTheme="minorEastAsia" w:cstheme="minorEastAsia"/>
          <w:bCs w:val="0"/>
          <w:i w:val="0"/>
          <w:iCs w:val="0"/>
          <w:caps w:val="0"/>
          <w:color w:val="auto"/>
          <w:sz w:val="22"/>
          <w:szCs w:val="22"/>
          <w:u w:val="none"/>
        </w:rPr>
        <w:fldChar w:fldCharType="end"/>
      </w:r>
    </w:p>
    <w:p w14:paraId="6F4CCEEC">
      <w:pPr>
        <w:pStyle w:val="112"/>
      </w:pPr>
      <w:bookmarkStart w:id="14" w:name="_Toc10418"/>
      <w:bookmarkStart w:id="15" w:name="_Toc169604972"/>
      <w:r>
        <w:rPr>
          <w:rFonts w:hint="eastAsia"/>
          <w:lang w:val="en-US" w:eastAsia="zh-CN"/>
        </w:rPr>
        <w:t>F</w:t>
      </w:r>
      <w:r>
        <w:rPr>
          <w:rFonts w:hint="eastAsia"/>
        </w:rPr>
        <w:t>oreword</w:t>
      </w:r>
      <w:bookmarkEnd w:id="14"/>
      <w:bookmarkEnd w:id="15"/>
      <w:bookmarkStart w:id="16" w:name="BKQY"/>
      <w:bookmarkEnd w:id="16"/>
    </w:p>
    <w:p w14:paraId="44DE2857">
      <w:pPr>
        <w:pStyle w:val="23"/>
      </w:pPr>
      <w:r>
        <w:t xml:space="preserve">This standard is </w:t>
      </w:r>
      <w:r>
        <w:rPr>
          <w:rFonts w:hint="eastAsia"/>
          <w:lang w:val="en-US" w:eastAsia="zh-CN"/>
        </w:rPr>
        <w:t>drafted</w:t>
      </w:r>
      <w:r>
        <w:t xml:space="preserve"> in accordance with the rules </w:t>
      </w:r>
      <w:r>
        <w:rPr>
          <w:rFonts w:hint="eastAsia"/>
          <w:lang w:val="en-US" w:eastAsia="zh-CN"/>
        </w:rPr>
        <w:t>given in the</w:t>
      </w:r>
      <w:r>
        <w:t xml:space="preserve"> GB/T 1.1-2020.</w:t>
      </w:r>
    </w:p>
    <w:p w14:paraId="6AB6FCEA">
      <w:pPr>
        <w:pStyle w:val="23"/>
      </w:pPr>
      <w:r>
        <w:t xml:space="preserve">This standard </w:t>
      </w:r>
      <w:r>
        <w:rPr>
          <w:rFonts w:hint="eastAsia"/>
          <w:lang w:val="en-US" w:eastAsia="zh-CN"/>
        </w:rPr>
        <w:t xml:space="preserve">was </w:t>
      </w:r>
      <w:r>
        <w:t>proposed by the smart city industry ecosystem.</w:t>
      </w:r>
    </w:p>
    <w:p w14:paraId="07653E4F">
      <w:pPr>
        <w:pStyle w:val="23"/>
      </w:pPr>
      <w:r>
        <w:t xml:space="preserve">This standard </w:t>
      </w:r>
      <w:r>
        <w:rPr>
          <w:rFonts w:hint="eastAsia"/>
          <w:lang w:val="en-US" w:eastAsia="zh-CN"/>
        </w:rPr>
        <w:t>was prepared by</w:t>
      </w:r>
      <w:r>
        <w:t xml:space="preserve"> Smart City Industry Ecosphere and Shenzhen IoT Industry Association.</w:t>
      </w:r>
    </w:p>
    <w:p w14:paraId="15ED4050">
      <w:pPr>
        <w:pStyle w:val="23"/>
        <w:rPr>
          <w:rFonts w:hint="default" w:eastAsia="宋体"/>
          <w:lang w:val="en-US" w:eastAsia="zh-CN"/>
        </w:rPr>
      </w:pPr>
      <w:r>
        <w:t>This standard is drafted by Huawei Technologies Co., Ltd., Shenzhen Institute of Standards and Technology, Chengdu Smart City Information Technology Co., Ltd., China Institute of Electronic Technology Standardization, Hangzhou Xujian Technology Co., Ltd., Guangzhou Xinwei Smart Security Technology Co., Ltd., and Shenzhen Starnet ICT Co., Ltd.</w:t>
      </w:r>
    </w:p>
    <w:p w14:paraId="3744E1AF">
      <w:pPr>
        <w:pStyle w:val="23"/>
        <w:rPr>
          <w:rFonts w:hint="default" w:eastAsia="宋体"/>
          <w:lang w:val="en-US" w:eastAsia="zh-CN"/>
        </w:rPr>
      </w:pPr>
      <w:r>
        <w:t xml:space="preserve">Drafters of this standard: </w:t>
      </w:r>
      <w:r>
        <w:rPr>
          <w:highlight w:val="none"/>
        </w:rPr>
        <w:t>XXX and XXXX</w:t>
      </w:r>
      <w:r>
        <w:t>.</w:t>
      </w:r>
    </w:p>
    <w:p w14:paraId="43BE8D9D">
      <w:pPr>
        <w:pStyle w:val="23"/>
      </w:pPr>
    </w:p>
    <w:p w14:paraId="7CAC7291">
      <w:pPr>
        <w:pStyle w:val="23"/>
      </w:pPr>
    </w:p>
    <w:p w14:paraId="7EB43176">
      <w:pPr>
        <w:pStyle w:val="23"/>
      </w:pPr>
    </w:p>
    <w:p w14:paraId="61DA87C2">
      <w:pPr>
        <w:pStyle w:val="23"/>
      </w:pPr>
    </w:p>
    <w:p w14:paraId="5701CA32">
      <w:pPr>
        <w:pStyle w:val="23"/>
        <w:sectPr>
          <w:headerReference r:id="rId4" w:type="default"/>
          <w:footerReference r:id="rId5" w:type="default"/>
          <w:footerReference r:id="rId6" w:type="even"/>
          <w:pgSz w:w="11906" w:h="16838"/>
          <w:pgMar w:top="567" w:right="1134" w:bottom="1134" w:left="1418" w:header="1418" w:footer="1134" w:gutter="0"/>
          <w:pgNumType w:fmt="upperRoman" w:start="1"/>
          <w:cols w:space="720" w:num="1"/>
          <w:formProt w:val="0"/>
          <w:docGrid w:type="lines" w:linePitch="312" w:charSpace="0"/>
        </w:sectPr>
      </w:pPr>
    </w:p>
    <w:p w14:paraId="451570DF">
      <w:pPr>
        <w:pStyle w:val="50"/>
      </w:pPr>
      <w:bookmarkStart w:id="17" w:name="_Toc165036193"/>
      <w:bookmarkStart w:id="18" w:name="_Toc6023"/>
      <w:r>
        <w:rPr>
          <w:rFonts w:ascii="黑体" w:hAnsi="黑体"/>
        </w:rPr>
        <w:fldChar w:fldCharType="begin">
          <w:ffData>
            <w:name w:val="StdEnglishName"/>
            <w:enabled/>
            <w:calcOnExit w:val="0"/>
            <w:textInput>
              <w:default w:val="Smart City - Urban Multi-Level Collaborative Command Platform Construction Requirements"/>
            </w:textInput>
          </w:ffData>
        </w:fldChar>
      </w:r>
      <w:r>
        <w:rPr>
          <w:rFonts w:ascii="黑体" w:hAnsi="黑体"/>
        </w:rPr>
        <w:instrText xml:space="preserve"> FORMTEXT </w:instrText>
      </w:r>
      <w:r>
        <w:rPr>
          <w:rFonts w:ascii="黑体" w:hAnsi="黑体"/>
        </w:rPr>
        <w:fldChar w:fldCharType="separate"/>
      </w:r>
      <w:r>
        <w:rPr>
          <w:rFonts w:ascii="黑体" w:hAnsi="黑体"/>
        </w:rPr>
        <w:t xml:space="preserve">Smart </w:t>
      </w:r>
      <w:r>
        <w:rPr>
          <w:rFonts w:hint="eastAsia" w:ascii="黑体" w:hAnsi="黑体"/>
          <w:lang w:val="en-US" w:eastAsia="zh-CN"/>
        </w:rPr>
        <w:t>c</w:t>
      </w:r>
      <w:r>
        <w:rPr>
          <w:rFonts w:ascii="黑体" w:hAnsi="黑体"/>
        </w:rPr>
        <w:t xml:space="preserve">ity - Urban </w:t>
      </w:r>
      <w:r>
        <w:rPr>
          <w:rFonts w:hint="eastAsia" w:hAnsi="黑体"/>
          <w:lang w:val="en-US" w:eastAsia="zh-CN"/>
        </w:rPr>
        <w:t>m</w:t>
      </w:r>
      <w:r>
        <w:rPr>
          <w:rFonts w:ascii="黑体" w:hAnsi="黑体"/>
        </w:rPr>
        <w:t xml:space="preserve">ulti-Level </w:t>
      </w:r>
      <w:r>
        <w:rPr>
          <w:rFonts w:hint="eastAsia" w:ascii="黑体" w:hAnsi="黑体"/>
          <w:lang w:val="en-US" w:eastAsia="zh-CN"/>
        </w:rPr>
        <w:t>c</w:t>
      </w:r>
      <w:r>
        <w:rPr>
          <w:rFonts w:ascii="黑体" w:hAnsi="黑体"/>
        </w:rPr>
        <w:t xml:space="preserve">ollaborative </w:t>
      </w:r>
      <w:r>
        <w:rPr>
          <w:rFonts w:hint="eastAsia" w:ascii="黑体" w:hAnsi="黑体"/>
          <w:lang w:val="en-US" w:eastAsia="zh-CN"/>
        </w:rPr>
        <w:t>c</w:t>
      </w:r>
      <w:r>
        <w:rPr>
          <w:rFonts w:ascii="黑体" w:hAnsi="黑体"/>
        </w:rPr>
        <w:t xml:space="preserve">ommand </w:t>
      </w:r>
      <w:r>
        <w:rPr>
          <w:rFonts w:hint="eastAsia" w:ascii="黑体" w:hAnsi="黑体"/>
          <w:lang w:val="en-US" w:eastAsia="zh-CN"/>
        </w:rPr>
        <w:t>p</w:t>
      </w:r>
      <w:r>
        <w:rPr>
          <w:rFonts w:ascii="黑体" w:hAnsi="黑体"/>
        </w:rPr>
        <w:t xml:space="preserve">latform </w:t>
      </w:r>
      <w:r>
        <w:rPr>
          <w:rFonts w:hint="eastAsia" w:ascii="黑体" w:hAnsi="黑体"/>
          <w:lang w:val="en-US" w:eastAsia="zh-CN"/>
        </w:rPr>
        <w:t>c</w:t>
      </w:r>
      <w:r>
        <w:rPr>
          <w:rFonts w:ascii="黑体" w:hAnsi="黑体"/>
        </w:rPr>
        <w:t xml:space="preserve">onstruction </w:t>
      </w:r>
      <w:r>
        <w:rPr>
          <w:rFonts w:hint="eastAsia" w:ascii="黑体" w:hAnsi="黑体"/>
          <w:lang w:val="en-US" w:eastAsia="zh-CN"/>
        </w:rPr>
        <w:t>r</w:t>
      </w:r>
      <w:r>
        <w:rPr>
          <w:rFonts w:ascii="黑体" w:hAnsi="黑体"/>
        </w:rPr>
        <w:t>equirements</w:t>
      </w:r>
      <w:r>
        <w:rPr>
          <w:rFonts w:ascii="黑体" w:hAnsi="黑体"/>
        </w:rPr>
        <w:fldChar w:fldCharType="end"/>
      </w:r>
      <w:bookmarkEnd w:id="17"/>
      <w:bookmarkEnd w:id="18"/>
    </w:p>
    <w:p w14:paraId="6297ED5B">
      <w:pPr>
        <w:pStyle w:val="45"/>
      </w:pPr>
      <w:bookmarkStart w:id="19" w:name="_Toc31047"/>
      <w:bookmarkStart w:id="20" w:name="_Toc169604974"/>
      <w:r>
        <w:rPr>
          <w:rFonts w:hint="eastAsia"/>
          <w:lang w:val="en-US" w:eastAsia="zh-CN"/>
        </w:rPr>
        <w:t xml:space="preserve"> </w:t>
      </w:r>
      <w:r>
        <w:rPr>
          <w:rFonts w:hint="eastAsia"/>
        </w:rPr>
        <w:t>Scope</w:t>
      </w:r>
      <w:bookmarkEnd w:id="19"/>
      <w:bookmarkEnd w:id="20"/>
    </w:p>
    <w:p w14:paraId="7979ADCC">
      <w:pPr>
        <w:pStyle w:val="23"/>
      </w:pPr>
      <w:r>
        <w:rPr>
          <w:rFonts w:hint="eastAsia"/>
        </w:rPr>
        <w:t>This document describes the overall architecture of the Smart City multi-level linkage command platform, and specifies the platform function requirements, multi-level linkage requirements, and interface requirements.</w:t>
      </w:r>
    </w:p>
    <w:p w14:paraId="4C0D60F9">
      <w:pPr>
        <w:pStyle w:val="23"/>
      </w:pPr>
      <w:r>
        <w:rPr>
          <w:rFonts w:hint="eastAsia"/>
        </w:rPr>
        <w:t>This document is applicable to the planning, design, construction, and O&amp;M of the multi-level command platform for smart cities.</w:t>
      </w:r>
    </w:p>
    <w:p w14:paraId="384DFFA8">
      <w:pPr>
        <w:pStyle w:val="45"/>
      </w:pPr>
      <w:bookmarkStart w:id="21" w:name="_Toc169604975"/>
      <w:bookmarkStart w:id="22" w:name="_Toc7358"/>
      <w:r>
        <w:rPr>
          <w:rFonts w:hint="eastAsia"/>
          <w:lang w:val="en-US" w:eastAsia="zh-CN"/>
        </w:rPr>
        <w:t xml:space="preserve"> N</w:t>
      </w:r>
      <w:r>
        <w:rPr>
          <w:rFonts w:hint="eastAsia"/>
        </w:rPr>
        <w:t>ormative reference</w:t>
      </w:r>
      <w:bookmarkEnd w:id="21"/>
      <w:bookmarkEnd w:id="22"/>
      <w:r>
        <w:rPr>
          <w:rFonts w:hint="eastAsia"/>
          <w:lang w:val="en-US" w:eastAsia="zh-CN"/>
        </w:rPr>
        <w:t>s</w:t>
      </w:r>
    </w:p>
    <w:p w14:paraId="2355A9A6">
      <w:pPr>
        <w:pStyle w:val="23"/>
      </w:pPr>
      <w:r>
        <w:rPr>
          <w:rFonts w:hint="eastAsia"/>
        </w:rPr>
        <w:t xml:space="preserve">The following </w:t>
      </w:r>
      <w:r>
        <w:rPr>
          <w:rFonts w:hint="eastAsia"/>
          <w:lang w:val="en-US" w:eastAsia="zh-CN"/>
        </w:rPr>
        <w:t xml:space="preserve">referenced </w:t>
      </w:r>
      <w:r>
        <w:rPr>
          <w:rFonts w:hint="eastAsia"/>
        </w:rPr>
        <w:t xml:space="preserve">documents are </w:t>
      </w:r>
      <w:r>
        <w:rPr>
          <w:rFonts w:hint="eastAsia"/>
          <w:lang w:val="en-US" w:eastAsia="zh-CN"/>
        </w:rPr>
        <w:t>indispensable</w:t>
      </w:r>
      <w:r>
        <w:rPr>
          <w:rFonts w:hint="eastAsia"/>
        </w:rPr>
        <w:t xml:space="preserve"> for the application of this document. For dated references, only the </w:t>
      </w:r>
      <w:r>
        <w:rPr>
          <w:rFonts w:hint="eastAsia"/>
          <w:lang w:val="en-US" w:eastAsia="zh-CN"/>
        </w:rPr>
        <w:t>edition cited applies</w:t>
      </w:r>
      <w:r>
        <w:rPr>
          <w:rFonts w:hint="eastAsia"/>
        </w:rPr>
        <w:t xml:space="preserve">. For undated references, the latest </w:t>
      </w:r>
      <w:r>
        <w:rPr>
          <w:rFonts w:hint="eastAsia"/>
          <w:lang w:val="en-US" w:eastAsia="zh-CN"/>
        </w:rPr>
        <w:t>edition of the referenced document</w:t>
      </w:r>
      <w:r>
        <w:rPr>
          <w:rFonts w:hint="eastAsia"/>
        </w:rPr>
        <w:t xml:space="preserve"> (including all amendments) </w:t>
      </w:r>
      <w:r>
        <w:rPr>
          <w:rFonts w:hint="eastAsia"/>
          <w:lang w:val="en-US" w:eastAsia="zh-CN"/>
        </w:rPr>
        <w:t>applies</w:t>
      </w:r>
      <w:r>
        <w:rPr>
          <w:rFonts w:hint="eastAsia"/>
        </w:rPr>
        <w:t>.</w:t>
      </w:r>
    </w:p>
    <w:p w14:paraId="265B8D6C">
      <w:pPr>
        <w:pStyle w:val="143"/>
        <w:ind w:firstLine="420"/>
        <w:rPr>
          <w:rFonts w:hAnsi="宋体"/>
        </w:rPr>
      </w:pPr>
      <w:bookmarkStart w:id="23" w:name="_Toc169604976"/>
      <w:r>
        <w:rPr>
          <w:rFonts w:hAnsi="宋体"/>
        </w:rPr>
        <w:t xml:space="preserve">GB 35114 </w:t>
      </w:r>
      <w:r>
        <w:rPr>
          <w:rFonts w:hint="eastAsia" w:hAnsi="宋体"/>
        </w:rPr>
        <w:t>Technical requirements for information security of video surveillance network system for public security</w:t>
      </w:r>
    </w:p>
    <w:p w14:paraId="396A354E">
      <w:pPr>
        <w:pStyle w:val="143"/>
        <w:ind w:firstLine="420"/>
        <w:rPr>
          <w:rFonts w:hAnsi="宋体"/>
        </w:rPr>
      </w:pPr>
      <w:r>
        <w:rPr>
          <w:rFonts w:hAnsi="宋体"/>
        </w:rPr>
        <w:t xml:space="preserve">GB/T 22080 Information technology - Security techniques - </w:t>
      </w:r>
      <w:r>
        <w:rPr>
          <w:rFonts w:hint="eastAsia" w:hAnsi="宋体"/>
        </w:rPr>
        <w:t>Information security management systems—Requirements</w:t>
      </w:r>
    </w:p>
    <w:p w14:paraId="4938C80E">
      <w:pPr>
        <w:pStyle w:val="143"/>
        <w:ind w:firstLine="420"/>
        <w:rPr>
          <w:rFonts w:hAnsi="宋体"/>
        </w:rPr>
      </w:pPr>
      <w:r>
        <w:rPr>
          <w:rFonts w:hAnsi="宋体"/>
        </w:rPr>
        <w:t xml:space="preserve">GB/T 22239 Information security technology - </w:t>
      </w:r>
      <w:r>
        <w:rPr>
          <w:rFonts w:hint="eastAsia" w:hAnsi="宋体"/>
        </w:rPr>
        <w:t>Baseline for classified protection of cybersecurity</w:t>
      </w:r>
    </w:p>
    <w:p w14:paraId="479F3517">
      <w:pPr>
        <w:pStyle w:val="143"/>
        <w:ind w:firstLine="420"/>
        <w:rPr>
          <w:rFonts w:hAnsi="宋体"/>
        </w:rPr>
      </w:pPr>
      <w:r>
        <w:rPr>
          <w:rFonts w:hAnsi="宋体"/>
        </w:rPr>
        <w:t xml:space="preserve">GB/T 28181 </w:t>
      </w:r>
      <w:r>
        <w:rPr>
          <w:rFonts w:hint="eastAsia" w:hAnsi="宋体"/>
        </w:rPr>
        <w:t>Technical requirements for information transmission, switch and control in video surveillance networking system for public security</w:t>
      </w:r>
    </w:p>
    <w:p w14:paraId="4E93D58A">
      <w:pPr>
        <w:pStyle w:val="143"/>
        <w:ind w:firstLine="420"/>
        <w:rPr>
          <w:rFonts w:hAnsi="宋体"/>
        </w:rPr>
      </w:pPr>
      <w:r>
        <w:rPr>
          <w:rFonts w:hAnsi="宋体"/>
        </w:rPr>
        <w:t xml:space="preserve">GB/T 34960.5 Information technology </w:t>
      </w:r>
      <w:r>
        <w:rPr>
          <w:rFonts w:hint="eastAsia" w:hAnsi="宋体"/>
        </w:rPr>
        <w:t>service－Governance－Part 5: Specification of data governance</w:t>
      </w:r>
    </w:p>
    <w:p w14:paraId="10D6BF63">
      <w:pPr>
        <w:pStyle w:val="143"/>
        <w:ind w:firstLine="420"/>
        <w:rPr>
          <w:rFonts w:hAnsi="宋体"/>
        </w:rPr>
      </w:pPr>
      <w:r>
        <w:rPr>
          <w:rFonts w:hAnsi="宋体"/>
        </w:rPr>
        <w:t>GB/T 43208.1 Information technology services - Intelligent operation and maintenance - Part 1: General requirements</w:t>
      </w:r>
    </w:p>
    <w:p w14:paraId="5481B0B9">
      <w:pPr>
        <w:pStyle w:val="143"/>
        <w:ind w:firstLine="420"/>
        <w:rPr>
          <w:rFonts w:hAnsi="宋体"/>
        </w:rPr>
      </w:pPr>
      <w:r>
        <w:rPr>
          <w:rFonts w:hAnsi="宋体"/>
          <w:szCs w:val="21"/>
        </w:rPr>
        <w:t xml:space="preserve">YD/T 3839 </w:t>
      </w:r>
      <w:r>
        <w:rPr>
          <w:rFonts w:hint="eastAsia" w:hAnsi="宋体"/>
          <w:szCs w:val="21"/>
        </w:rPr>
        <w:t>Technical requirement for LTE based Broadband Trunking Communication (B-TrunC) system (Phase 2)</w:t>
      </w:r>
    </w:p>
    <w:p w14:paraId="200E524B">
      <w:pPr>
        <w:pStyle w:val="45"/>
      </w:pPr>
      <w:bookmarkStart w:id="24" w:name="_Toc7655"/>
      <w:r>
        <w:rPr>
          <w:rFonts w:hint="eastAsia"/>
          <w:lang w:val="en-US" w:eastAsia="zh-CN"/>
        </w:rPr>
        <w:t xml:space="preserve"> </w:t>
      </w:r>
      <w:r>
        <w:rPr>
          <w:rFonts w:hint="eastAsia"/>
        </w:rPr>
        <w:t xml:space="preserve">Terms and </w:t>
      </w:r>
      <w:r>
        <w:rPr>
          <w:rFonts w:hint="eastAsia"/>
          <w:lang w:val="en-US" w:eastAsia="zh-CN"/>
        </w:rPr>
        <w:t>d</w:t>
      </w:r>
      <w:r>
        <w:rPr>
          <w:rFonts w:hint="eastAsia"/>
        </w:rPr>
        <w:t>efinitions</w:t>
      </w:r>
      <w:bookmarkEnd w:id="23"/>
      <w:bookmarkEnd w:id="24"/>
    </w:p>
    <w:p w14:paraId="35852CAC">
      <w:pPr>
        <w:pStyle w:val="23"/>
      </w:pPr>
      <w:r>
        <w:rPr>
          <w:rFonts w:hint="eastAsia"/>
          <w:lang w:val="en-US" w:eastAsia="zh-CN"/>
        </w:rPr>
        <w:t>For the purpose of this document, t</w:t>
      </w:r>
      <w:r>
        <w:rPr>
          <w:rFonts w:hint="eastAsia"/>
        </w:rPr>
        <w:t>he following terms and definitions</w:t>
      </w:r>
      <w:r>
        <w:rPr>
          <w:rFonts w:hint="eastAsia"/>
          <w:lang w:val="en-US" w:eastAsia="zh-CN"/>
        </w:rPr>
        <w:t xml:space="preserve"> apply</w:t>
      </w:r>
      <w:r>
        <w:rPr>
          <w:rFonts w:hint="eastAsia"/>
        </w:rPr>
        <w:t>.</w:t>
      </w:r>
    </w:p>
    <w:p w14:paraId="704109A6">
      <w:pPr>
        <w:pStyle w:val="42"/>
        <w:spacing w:before="78" w:beforeLines="25" w:after="78" w:afterLines="25"/>
        <w:ind w:left="0"/>
      </w:pPr>
      <w:bookmarkStart w:id="25" w:name="_Toc499712519"/>
      <w:bookmarkEnd w:id="25"/>
      <w:bookmarkStart w:id="26" w:name="_Toc58321069"/>
      <w:bookmarkEnd w:id="26"/>
      <w:bookmarkStart w:id="27" w:name="_Toc44426849"/>
      <w:bookmarkEnd w:id="27"/>
      <w:bookmarkStart w:id="28" w:name="_Toc499734474"/>
      <w:bookmarkEnd w:id="28"/>
      <w:bookmarkStart w:id="29" w:name="_Toc43910566"/>
      <w:bookmarkEnd w:id="29"/>
      <w:bookmarkStart w:id="30" w:name="_Toc118982709"/>
      <w:bookmarkEnd w:id="30"/>
      <w:bookmarkStart w:id="31" w:name="_Toc47598296"/>
      <w:bookmarkEnd w:id="31"/>
      <w:bookmarkStart w:id="32" w:name="_Toc498700556"/>
      <w:bookmarkEnd w:id="32"/>
      <w:bookmarkStart w:id="33" w:name="_Toc499795626"/>
      <w:bookmarkEnd w:id="33"/>
      <w:bookmarkStart w:id="34" w:name="_Toc18095"/>
      <w:bookmarkEnd w:id="34"/>
      <w:bookmarkStart w:id="35" w:name="_Toc132376291"/>
      <w:bookmarkEnd w:id="35"/>
      <w:bookmarkStart w:id="36" w:name="_Toc499712521"/>
      <w:bookmarkEnd w:id="36"/>
      <w:bookmarkStart w:id="37" w:name="_Toc44426851"/>
      <w:bookmarkEnd w:id="37"/>
      <w:bookmarkStart w:id="38" w:name="_Toc499795624"/>
      <w:bookmarkEnd w:id="38"/>
      <w:bookmarkStart w:id="39" w:name="_Toc499734472"/>
      <w:bookmarkEnd w:id="39"/>
      <w:bookmarkStart w:id="40" w:name="_Toc495909293"/>
    </w:p>
    <w:bookmarkEnd w:id="40"/>
    <w:p w14:paraId="0464AA77">
      <w:pPr>
        <w:pStyle w:val="42"/>
        <w:numPr>
          <w:ilvl w:val="0"/>
          <w:numId w:val="0"/>
        </w:numPr>
        <w:spacing w:before="78" w:beforeLines="25" w:after="78" w:afterLines="25"/>
        <w:ind w:firstLine="424" w:firstLineChars="202"/>
        <w:rPr>
          <w:rFonts w:hint="eastAsia"/>
        </w:rPr>
      </w:pPr>
      <w:bookmarkStart w:id="41" w:name="_Toc15039"/>
      <w:r>
        <w:rPr>
          <w:rFonts w:hint="eastAsia"/>
          <w:lang w:val="en-US" w:eastAsia="zh-CN"/>
        </w:rPr>
        <w:t>c</w:t>
      </w:r>
      <w:r>
        <w:rPr>
          <w:rFonts w:hint="eastAsia"/>
        </w:rPr>
        <w:t>ollaborative command platform</w:t>
      </w:r>
      <w:bookmarkEnd w:id="41"/>
    </w:p>
    <w:p w14:paraId="1BAB1B88">
      <w:pPr>
        <w:ind w:firstLine="424" w:firstLineChars="202"/>
        <w:rPr>
          <w:rFonts w:ascii="宋体"/>
          <w:kern w:val="0"/>
          <w:szCs w:val="20"/>
        </w:rPr>
      </w:pPr>
      <w:r>
        <w:rPr>
          <w:rFonts w:hint="eastAsia" w:ascii="宋体"/>
          <w:kern w:val="0"/>
          <w:szCs w:val="20"/>
          <w:lang w:val="en-US" w:eastAsia="zh-CN"/>
        </w:rPr>
        <w:t>a</w:t>
      </w:r>
      <w:r>
        <w:rPr>
          <w:rFonts w:hint="eastAsia" w:ascii="宋体"/>
          <w:kern w:val="0"/>
          <w:szCs w:val="20"/>
        </w:rPr>
        <w:t xml:space="preserve"> complex system that provides functions such as command and dispatch, video consultation, data collection and application, and information transmission. It can learn the city running status in a timely manner and conduct collaborative command for major urban events and emergencies</w:t>
      </w:r>
    </w:p>
    <w:p w14:paraId="1D3B73E2">
      <w:pPr>
        <w:pStyle w:val="42"/>
        <w:spacing w:before="78" w:beforeLines="25" w:after="78" w:afterLines="25"/>
        <w:ind w:left="0"/>
      </w:pPr>
      <w:bookmarkStart w:id="42" w:name="_Toc31176"/>
      <w:bookmarkEnd w:id="42"/>
      <w:bookmarkStart w:id="43" w:name="_Toc118982711"/>
      <w:bookmarkEnd w:id="43"/>
      <w:bookmarkStart w:id="44" w:name="_Toc132376293"/>
      <w:bookmarkEnd w:id="44"/>
    </w:p>
    <w:p w14:paraId="6A00B0EB">
      <w:pPr>
        <w:pStyle w:val="42"/>
        <w:numPr>
          <w:ilvl w:val="0"/>
          <w:numId w:val="0"/>
        </w:numPr>
        <w:spacing w:before="78" w:beforeLines="25" w:after="78" w:afterLines="25"/>
        <w:ind w:firstLine="424" w:firstLineChars="202"/>
        <w:rPr>
          <w:rFonts w:hint="eastAsia"/>
        </w:rPr>
      </w:pPr>
      <w:bookmarkStart w:id="45" w:name="_Toc7985"/>
      <w:bookmarkStart w:id="46" w:name="_Toc184282419"/>
      <w:bookmarkStart w:id="47" w:name="_Toc30636"/>
      <w:r>
        <w:rPr>
          <w:rFonts w:hint="eastAsia" w:hAnsi="黑体"/>
          <w:lang w:val="en-US" w:eastAsia="zh-CN"/>
        </w:rPr>
        <w:t>s</w:t>
      </w:r>
      <w:r>
        <w:rPr>
          <w:rFonts w:hint="eastAsia" w:ascii="黑体" w:hAnsi="黑体"/>
        </w:rPr>
        <w:t>outhbound data</w:t>
      </w:r>
      <w:bookmarkEnd w:id="45"/>
      <w:bookmarkEnd w:id="46"/>
      <w:bookmarkEnd w:id="47"/>
    </w:p>
    <w:p w14:paraId="49E9562A">
      <w:pPr>
        <w:ind w:firstLine="424" w:firstLineChars="202"/>
        <w:rPr>
          <w:rFonts w:ascii="宋体"/>
          <w:kern w:val="0"/>
          <w:szCs w:val="20"/>
        </w:rPr>
      </w:pPr>
      <w:r>
        <w:rPr>
          <w:rFonts w:hint="eastAsia" w:ascii="宋体"/>
          <w:kern w:val="0"/>
          <w:szCs w:val="20"/>
          <w:lang w:val="en-US" w:eastAsia="zh-CN"/>
        </w:rPr>
        <w:t>d</w:t>
      </w:r>
      <w:r>
        <w:rPr>
          <w:rFonts w:hint="eastAsia" w:ascii="宋体"/>
          <w:kern w:val="0"/>
          <w:szCs w:val="20"/>
        </w:rPr>
        <w:t>ata sent from the cloud platform to the gateway or from the cloud to the device through the gateway</w:t>
      </w:r>
    </w:p>
    <w:p w14:paraId="6EF43010">
      <w:pPr>
        <w:pStyle w:val="42"/>
        <w:spacing w:before="78" w:beforeLines="25" w:after="78" w:afterLines="25"/>
        <w:ind w:left="0"/>
      </w:pPr>
      <w:bookmarkStart w:id="48" w:name="_Toc132376295"/>
      <w:bookmarkEnd w:id="48"/>
      <w:bookmarkStart w:id="49" w:name="_Toc118982713"/>
      <w:bookmarkEnd w:id="49"/>
      <w:bookmarkStart w:id="50" w:name="_Toc26360"/>
      <w:bookmarkEnd w:id="50"/>
    </w:p>
    <w:p w14:paraId="5E33C170">
      <w:pPr>
        <w:pStyle w:val="42"/>
        <w:numPr>
          <w:ilvl w:val="0"/>
          <w:numId w:val="0"/>
        </w:numPr>
        <w:spacing w:before="78" w:beforeLines="25" w:after="78" w:afterLines="25"/>
        <w:ind w:firstLine="424" w:firstLineChars="202"/>
        <w:rPr>
          <w:rFonts w:hint="eastAsia"/>
        </w:rPr>
      </w:pPr>
      <w:bookmarkStart w:id="51" w:name="_Toc184282420"/>
      <w:bookmarkStart w:id="52" w:name="_Toc20574"/>
      <w:bookmarkStart w:id="53" w:name="_Toc4796"/>
      <w:r>
        <w:rPr>
          <w:rFonts w:hint="eastAsia" w:hAnsi="黑体"/>
          <w:lang w:val="en-US" w:eastAsia="zh-CN"/>
        </w:rPr>
        <w:t>n</w:t>
      </w:r>
      <w:r>
        <w:rPr>
          <w:rFonts w:hint="eastAsia" w:ascii="黑体" w:hAnsi="黑体"/>
        </w:rPr>
        <w:t>orthbound data</w:t>
      </w:r>
      <w:bookmarkEnd w:id="51"/>
      <w:bookmarkEnd w:id="52"/>
      <w:bookmarkEnd w:id="53"/>
    </w:p>
    <w:p w14:paraId="36EE84ED">
      <w:pPr>
        <w:ind w:firstLine="424" w:firstLineChars="202"/>
        <w:rPr>
          <w:rFonts w:ascii="宋体"/>
          <w:kern w:val="0"/>
          <w:szCs w:val="20"/>
        </w:rPr>
      </w:pPr>
      <w:r>
        <w:rPr>
          <w:rFonts w:hint="eastAsia" w:ascii="宋体"/>
          <w:kern w:val="0"/>
          <w:szCs w:val="20"/>
          <w:lang w:eastAsia="zh-CN"/>
        </w:rPr>
        <w:t>d</w:t>
      </w:r>
      <w:r>
        <w:rPr>
          <w:rFonts w:hint="eastAsia" w:ascii="宋体"/>
          <w:kern w:val="0"/>
          <w:szCs w:val="20"/>
        </w:rPr>
        <w:t>ata sent from terminals to the cloud platform through the gateway</w:t>
      </w:r>
    </w:p>
    <w:p w14:paraId="701A30A6">
      <w:pPr>
        <w:pStyle w:val="45"/>
      </w:pPr>
      <w:bookmarkStart w:id="54" w:name="_Toc22459"/>
      <w:r>
        <w:rPr>
          <w:rFonts w:hint="eastAsia"/>
          <w:lang w:val="en-US" w:eastAsia="zh-CN"/>
        </w:rPr>
        <w:t xml:space="preserve"> Abbreviations</w:t>
      </w:r>
      <w:bookmarkEnd w:id="54"/>
    </w:p>
    <w:p w14:paraId="536E919C">
      <w:pPr>
        <w:ind w:firstLine="424" w:firstLineChars="202"/>
        <w:rPr>
          <w:rFonts w:hint="eastAsia" w:ascii="宋体"/>
          <w:kern w:val="0"/>
          <w:szCs w:val="20"/>
        </w:rPr>
      </w:pPr>
      <w:bookmarkStart w:id="55" w:name="_Toc169604983"/>
      <w:r>
        <w:rPr>
          <w:rFonts w:hint="eastAsia" w:ascii="宋体"/>
          <w:kern w:val="0"/>
          <w:szCs w:val="20"/>
        </w:rPr>
        <w:t>The following acronyms and abbreviations apply to this document.</w:t>
      </w:r>
    </w:p>
    <w:p w14:paraId="1E6D8FC4">
      <w:pPr>
        <w:ind w:firstLine="424" w:firstLineChars="202"/>
        <w:rPr>
          <w:rFonts w:hint="eastAsia" w:ascii="宋体"/>
          <w:kern w:val="0"/>
          <w:szCs w:val="20"/>
        </w:rPr>
      </w:pPr>
      <w:r>
        <w:rPr>
          <w:rFonts w:hint="eastAsia" w:ascii="宋体"/>
          <w:kern w:val="0"/>
          <w:szCs w:val="20"/>
          <w:lang w:val="en-US" w:eastAsia="zh-CN"/>
        </w:rPr>
        <w:t xml:space="preserve">AES: </w:t>
      </w:r>
      <w:r>
        <w:rPr>
          <w:rFonts w:hint="eastAsia" w:ascii="宋体"/>
          <w:kern w:val="0"/>
          <w:szCs w:val="20"/>
        </w:rPr>
        <w:t>Advanced Encryption Standard</w:t>
      </w:r>
    </w:p>
    <w:p w14:paraId="6C3119D5">
      <w:pPr>
        <w:ind w:firstLine="424" w:firstLineChars="202"/>
        <w:rPr>
          <w:rFonts w:hint="eastAsia" w:ascii="宋体"/>
          <w:kern w:val="0"/>
          <w:szCs w:val="20"/>
        </w:rPr>
      </w:pPr>
      <w:r>
        <w:rPr>
          <w:rFonts w:hint="eastAsia" w:ascii="宋体"/>
          <w:kern w:val="0"/>
          <w:szCs w:val="20"/>
        </w:rPr>
        <w:t>AI: Artificial Intelligence</w:t>
      </w:r>
    </w:p>
    <w:p w14:paraId="32B8F318">
      <w:pPr>
        <w:ind w:firstLine="424" w:firstLineChars="202"/>
        <w:rPr>
          <w:rFonts w:hint="eastAsia" w:ascii="宋体"/>
          <w:kern w:val="0"/>
          <w:szCs w:val="20"/>
        </w:rPr>
      </w:pPr>
      <w:r>
        <w:rPr>
          <w:rFonts w:hint="eastAsia" w:ascii="宋体"/>
          <w:kern w:val="0"/>
          <w:szCs w:val="20"/>
        </w:rPr>
        <w:t>API</w:t>
      </w:r>
      <w:r>
        <w:rPr>
          <w:rFonts w:hint="eastAsia" w:ascii="宋体"/>
          <w:kern w:val="0"/>
          <w:szCs w:val="20"/>
          <w:lang w:val="en-US" w:eastAsia="zh-CN"/>
        </w:rPr>
        <w:t xml:space="preserve">: </w:t>
      </w:r>
      <w:r>
        <w:rPr>
          <w:rFonts w:hint="eastAsia" w:ascii="宋体"/>
          <w:kern w:val="0"/>
          <w:szCs w:val="20"/>
        </w:rPr>
        <w:t>Application Programming Interface</w:t>
      </w:r>
    </w:p>
    <w:p w14:paraId="7C52BD27">
      <w:pPr>
        <w:ind w:firstLine="424" w:firstLineChars="202"/>
        <w:rPr>
          <w:rFonts w:hint="eastAsia" w:ascii="宋体"/>
          <w:kern w:val="0"/>
          <w:szCs w:val="20"/>
        </w:rPr>
      </w:pPr>
      <w:r>
        <w:rPr>
          <w:rFonts w:hint="eastAsia" w:ascii="宋体"/>
          <w:kern w:val="0"/>
          <w:szCs w:val="20"/>
        </w:rPr>
        <w:t>APP: Application</w:t>
      </w:r>
    </w:p>
    <w:p w14:paraId="113AE4A2">
      <w:pPr>
        <w:ind w:firstLine="424" w:firstLineChars="202"/>
        <w:rPr>
          <w:rFonts w:hint="eastAsia" w:ascii="宋体"/>
          <w:kern w:val="0"/>
          <w:szCs w:val="20"/>
        </w:rPr>
      </w:pPr>
      <w:r>
        <w:rPr>
          <w:rFonts w:hint="eastAsia" w:ascii="宋体"/>
          <w:kern w:val="0"/>
          <w:szCs w:val="20"/>
        </w:rPr>
        <w:t xml:space="preserve">B-TrunC: </w:t>
      </w:r>
      <w:r>
        <w:rPr>
          <w:rFonts w:hint="eastAsia" w:ascii="宋体"/>
          <w:kern w:val="0"/>
          <w:szCs w:val="20"/>
          <w:lang w:val="en-US" w:eastAsia="zh-CN"/>
        </w:rPr>
        <w:t>B</w:t>
      </w:r>
      <w:r>
        <w:rPr>
          <w:rFonts w:hint="eastAsia" w:ascii="宋体"/>
          <w:kern w:val="0"/>
          <w:szCs w:val="20"/>
        </w:rPr>
        <w:t xml:space="preserve">roadband </w:t>
      </w:r>
      <w:r>
        <w:rPr>
          <w:rFonts w:hint="eastAsia" w:ascii="宋体"/>
          <w:kern w:val="0"/>
          <w:szCs w:val="20"/>
          <w:lang w:val="en-US" w:eastAsia="zh-CN"/>
        </w:rPr>
        <w:t>T</w:t>
      </w:r>
      <w:r>
        <w:rPr>
          <w:rFonts w:hint="eastAsia" w:ascii="宋体"/>
          <w:kern w:val="0"/>
          <w:szCs w:val="20"/>
        </w:rPr>
        <w:t xml:space="preserve">runking </w:t>
      </w:r>
      <w:r>
        <w:rPr>
          <w:rFonts w:hint="eastAsia" w:ascii="宋体"/>
          <w:kern w:val="0"/>
          <w:szCs w:val="20"/>
          <w:lang w:eastAsia="zh-CN"/>
        </w:rPr>
        <w:t>C</w:t>
      </w:r>
      <w:r>
        <w:rPr>
          <w:rFonts w:hint="eastAsia" w:ascii="宋体"/>
          <w:kern w:val="0"/>
          <w:szCs w:val="20"/>
        </w:rPr>
        <w:t>ommunication</w:t>
      </w:r>
    </w:p>
    <w:p w14:paraId="0D2F6E6B">
      <w:pPr>
        <w:ind w:firstLine="424" w:firstLineChars="202"/>
        <w:rPr>
          <w:rFonts w:hint="eastAsia" w:ascii="宋体"/>
          <w:kern w:val="0"/>
          <w:szCs w:val="20"/>
        </w:rPr>
      </w:pPr>
      <w:r>
        <w:rPr>
          <w:rFonts w:hint="eastAsia" w:ascii="宋体"/>
          <w:kern w:val="0"/>
          <w:szCs w:val="20"/>
        </w:rPr>
        <w:t>DMR: Digital Mobile Radio</w:t>
      </w:r>
    </w:p>
    <w:p w14:paraId="27F45CDE">
      <w:pPr>
        <w:ind w:firstLine="424" w:firstLineChars="202"/>
        <w:rPr>
          <w:rFonts w:hint="eastAsia" w:ascii="宋体"/>
          <w:kern w:val="0"/>
          <w:szCs w:val="20"/>
        </w:rPr>
      </w:pPr>
      <w:r>
        <w:rPr>
          <w:rFonts w:hint="eastAsia" w:ascii="宋体"/>
          <w:kern w:val="0"/>
          <w:szCs w:val="20"/>
        </w:rPr>
        <w:t>eLTE: enterprise LTEF5G: The Fifth-Generation Fixed Network</w:t>
      </w:r>
    </w:p>
    <w:p w14:paraId="3E33AE0C">
      <w:pPr>
        <w:ind w:firstLine="424" w:firstLineChars="202"/>
        <w:rPr>
          <w:rFonts w:hint="eastAsia" w:ascii="宋体"/>
          <w:kern w:val="0"/>
          <w:szCs w:val="20"/>
        </w:rPr>
      </w:pPr>
      <w:r>
        <w:rPr>
          <w:rFonts w:hint="eastAsia" w:ascii="宋体"/>
          <w:kern w:val="0"/>
          <w:szCs w:val="20"/>
        </w:rPr>
        <w:t>GIS</w:t>
      </w:r>
      <w:r>
        <w:rPr>
          <w:rFonts w:hint="eastAsia" w:ascii="宋体"/>
          <w:kern w:val="0"/>
          <w:szCs w:val="20"/>
          <w:lang w:val="en-US" w:eastAsia="zh-CN"/>
        </w:rPr>
        <w:t xml:space="preserve">: </w:t>
      </w:r>
      <w:r>
        <w:rPr>
          <w:rFonts w:hint="eastAsia" w:ascii="宋体"/>
          <w:kern w:val="0"/>
          <w:szCs w:val="20"/>
        </w:rPr>
        <w:t>Geographic Information System HDD: Hard Disk Drive</w:t>
      </w:r>
    </w:p>
    <w:p w14:paraId="5FA8E124">
      <w:pPr>
        <w:ind w:firstLine="424" w:firstLineChars="202"/>
        <w:rPr>
          <w:rFonts w:hint="eastAsia" w:ascii="宋体"/>
          <w:kern w:val="0"/>
          <w:szCs w:val="20"/>
        </w:rPr>
      </w:pPr>
      <w:r>
        <w:rPr>
          <w:rFonts w:hint="eastAsia" w:ascii="宋体"/>
          <w:kern w:val="0"/>
          <w:szCs w:val="20"/>
        </w:rPr>
        <w:t>IPC: Inter-Process Communication</w:t>
      </w:r>
    </w:p>
    <w:p w14:paraId="6CD219A9">
      <w:pPr>
        <w:ind w:firstLine="424" w:firstLineChars="202"/>
        <w:rPr>
          <w:rFonts w:hint="eastAsia" w:ascii="宋体"/>
          <w:kern w:val="0"/>
          <w:szCs w:val="20"/>
        </w:rPr>
      </w:pPr>
      <w:r>
        <w:rPr>
          <w:rFonts w:hint="eastAsia" w:ascii="宋体"/>
          <w:kern w:val="0"/>
          <w:szCs w:val="20"/>
        </w:rPr>
        <w:t>IPv6: Internet Protocol Version 6</w:t>
      </w:r>
    </w:p>
    <w:p w14:paraId="532F64B3">
      <w:pPr>
        <w:ind w:firstLine="424" w:firstLineChars="202"/>
        <w:rPr>
          <w:rFonts w:hint="eastAsia" w:ascii="宋体"/>
          <w:kern w:val="0"/>
          <w:szCs w:val="20"/>
        </w:rPr>
      </w:pPr>
      <w:r>
        <w:rPr>
          <w:rFonts w:hint="eastAsia" w:ascii="宋体"/>
          <w:kern w:val="0"/>
          <w:szCs w:val="20"/>
        </w:rPr>
        <w:t>NB-IoT: Narrowband Internet of Things</w:t>
      </w:r>
    </w:p>
    <w:p w14:paraId="5C370E0D">
      <w:pPr>
        <w:ind w:firstLine="424" w:firstLineChars="202"/>
        <w:rPr>
          <w:rFonts w:hint="eastAsia" w:ascii="宋体"/>
          <w:kern w:val="0"/>
          <w:szCs w:val="20"/>
        </w:rPr>
      </w:pPr>
      <w:r>
        <w:rPr>
          <w:rFonts w:hint="eastAsia" w:ascii="宋体"/>
          <w:kern w:val="0"/>
          <w:szCs w:val="20"/>
        </w:rPr>
        <w:t>NLP: Natural Language Processing</w:t>
      </w:r>
    </w:p>
    <w:p w14:paraId="4722FF8F">
      <w:pPr>
        <w:ind w:firstLine="424" w:firstLineChars="202"/>
        <w:rPr>
          <w:rFonts w:hint="eastAsia" w:ascii="宋体"/>
          <w:kern w:val="0"/>
          <w:szCs w:val="20"/>
        </w:rPr>
      </w:pPr>
      <w:r>
        <w:rPr>
          <w:rFonts w:hint="eastAsia" w:ascii="宋体"/>
          <w:kern w:val="0"/>
          <w:szCs w:val="20"/>
        </w:rPr>
        <w:t>OCR: Optical Character Recognition</w:t>
      </w:r>
    </w:p>
    <w:p w14:paraId="24B2EDF0">
      <w:pPr>
        <w:ind w:firstLine="424" w:firstLineChars="202"/>
        <w:rPr>
          <w:rFonts w:hint="eastAsia" w:ascii="宋体"/>
          <w:kern w:val="0"/>
          <w:szCs w:val="20"/>
        </w:rPr>
      </w:pPr>
      <w:r>
        <w:rPr>
          <w:rFonts w:hint="eastAsia" w:ascii="宋体"/>
          <w:kern w:val="0"/>
          <w:szCs w:val="20"/>
        </w:rPr>
        <w:t>PDF:Portable Document Format</w:t>
      </w:r>
    </w:p>
    <w:p w14:paraId="7F5ED39F">
      <w:pPr>
        <w:ind w:firstLine="424" w:firstLineChars="202"/>
        <w:rPr>
          <w:rFonts w:hint="eastAsia" w:ascii="宋体"/>
          <w:kern w:val="0"/>
          <w:szCs w:val="20"/>
        </w:rPr>
      </w:pPr>
      <w:r>
        <w:rPr>
          <w:rFonts w:hint="eastAsia" w:ascii="宋体"/>
          <w:kern w:val="0"/>
          <w:szCs w:val="20"/>
        </w:rPr>
        <w:t>PDT: Police Digital Trunking</w:t>
      </w:r>
    </w:p>
    <w:p w14:paraId="73E966E1">
      <w:pPr>
        <w:ind w:firstLine="424" w:firstLineChars="202"/>
        <w:rPr>
          <w:rFonts w:hint="eastAsia" w:ascii="宋体"/>
          <w:kern w:val="0"/>
          <w:szCs w:val="20"/>
        </w:rPr>
      </w:pPr>
      <w:r>
        <w:rPr>
          <w:rFonts w:hint="eastAsia" w:ascii="宋体"/>
          <w:kern w:val="0"/>
          <w:szCs w:val="20"/>
        </w:rPr>
        <w:t>PoC: Push-to-Talk Over Cellular</w:t>
      </w:r>
    </w:p>
    <w:p w14:paraId="5C1CCA23">
      <w:pPr>
        <w:ind w:firstLine="424" w:firstLineChars="202"/>
        <w:rPr>
          <w:rFonts w:hint="eastAsia" w:ascii="宋体"/>
          <w:kern w:val="0"/>
          <w:szCs w:val="20"/>
        </w:rPr>
      </w:pPr>
      <w:r>
        <w:rPr>
          <w:rFonts w:hint="eastAsia" w:ascii="宋体"/>
          <w:kern w:val="0"/>
          <w:szCs w:val="20"/>
        </w:rPr>
        <w:t>PSIP: Program and System Information Protocol</w:t>
      </w:r>
    </w:p>
    <w:p w14:paraId="2B1FF3EC">
      <w:pPr>
        <w:ind w:firstLine="424" w:firstLineChars="202"/>
        <w:rPr>
          <w:rFonts w:hint="eastAsia" w:ascii="宋体"/>
          <w:kern w:val="0"/>
          <w:szCs w:val="20"/>
        </w:rPr>
      </w:pPr>
      <w:r>
        <w:rPr>
          <w:rFonts w:hint="eastAsia" w:ascii="宋体"/>
          <w:kern w:val="0"/>
          <w:szCs w:val="20"/>
        </w:rPr>
        <w:t>QoS</w:t>
      </w:r>
      <w:r>
        <w:rPr>
          <w:rFonts w:hint="eastAsia" w:ascii="宋体"/>
          <w:kern w:val="0"/>
          <w:szCs w:val="20"/>
          <w:lang w:val="en-US" w:eastAsia="zh-CN"/>
        </w:rPr>
        <w:t xml:space="preserve">: </w:t>
      </w:r>
      <w:r>
        <w:rPr>
          <w:rFonts w:hint="eastAsia" w:ascii="宋体"/>
          <w:kern w:val="0"/>
          <w:szCs w:val="20"/>
        </w:rPr>
        <w:t>Quality of ServiceONVIF: Open Network Video Interface Forum</w:t>
      </w:r>
    </w:p>
    <w:p w14:paraId="69C7EDD8">
      <w:pPr>
        <w:ind w:firstLine="424" w:firstLineChars="202"/>
        <w:rPr>
          <w:rFonts w:hint="eastAsia" w:ascii="宋体"/>
          <w:kern w:val="0"/>
          <w:szCs w:val="20"/>
        </w:rPr>
      </w:pPr>
      <w:r>
        <w:rPr>
          <w:rFonts w:hint="eastAsia" w:ascii="宋体"/>
          <w:kern w:val="0"/>
          <w:szCs w:val="20"/>
        </w:rPr>
        <w:t>SDK: Software Development Kit</w:t>
      </w:r>
    </w:p>
    <w:p w14:paraId="35FC568E">
      <w:pPr>
        <w:ind w:firstLine="424" w:firstLineChars="202"/>
        <w:rPr>
          <w:rFonts w:hint="eastAsia" w:ascii="宋体"/>
          <w:kern w:val="0"/>
          <w:szCs w:val="20"/>
        </w:rPr>
      </w:pPr>
      <w:r>
        <w:rPr>
          <w:rFonts w:hint="eastAsia" w:ascii="宋体"/>
          <w:kern w:val="0"/>
          <w:szCs w:val="20"/>
        </w:rPr>
        <w:t xml:space="preserve">SIP: </w:t>
      </w:r>
      <w:r>
        <w:rPr>
          <w:rFonts w:hint="eastAsia"/>
        </w:rPr>
        <w:t>Session Initialization Protocol</w:t>
      </w:r>
    </w:p>
    <w:p w14:paraId="5D29AB3F">
      <w:pPr>
        <w:ind w:firstLine="424" w:firstLineChars="202"/>
        <w:rPr>
          <w:rFonts w:hint="eastAsia" w:ascii="宋体"/>
          <w:kern w:val="0"/>
          <w:szCs w:val="20"/>
        </w:rPr>
      </w:pPr>
      <w:r>
        <w:rPr>
          <w:rFonts w:hint="eastAsia" w:ascii="宋体"/>
          <w:kern w:val="0"/>
          <w:szCs w:val="20"/>
        </w:rPr>
        <w:t>SSD</w:t>
      </w:r>
      <w:r>
        <w:rPr>
          <w:rFonts w:hint="eastAsia" w:ascii="宋体"/>
          <w:kern w:val="0"/>
          <w:szCs w:val="20"/>
          <w:lang w:val="en-US" w:eastAsia="zh-CN"/>
        </w:rPr>
        <w:t xml:space="preserve">: </w:t>
      </w:r>
      <w:r>
        <w:rPr>
          <w:rFonts w:hint="eastAsia" w:ascii="宋体"/>
          <w:kern w:val="0"/>
          <w:szCs w:val="20"/>
        </w:rPr>
        <w:t>Solid-</w:t>
      </w:r>
      <w:r>
        <w:rPr>
          <w:rFonts w:hint="eastAsia" w:ascii="宋体"/>
          <w:kern w:val="0"/>
          <w:szCs w:val="20"/>
          <w:lang w:eastAsia="zh-CN"/>
        </w:rPr>
        <w:t>S</w:t>
      </w:r>
      <w:r>
        <w:rPr>
          <w:rFonts w:hint="eastAsia" w:ascii="宋体"/>
          <w:kern w:val="0"/>
          <w:szCs w:val="20"/>
        </w:rPr>
        <w:t xml:space="preserve">tate </w:t>
      </w:r>
      <w:r>
        <w:rPr>
          <w:rFonts w:hint="eastAsia" w:ascii="宋体"/>
          <w:kern w:val="0"/>
          <w:szCs w:val="20"/>
          <w:lang w:eastAsia="zh-CN"/>
        </w:rPr>
        <w:t>D</w:t>
      </w:r>
      <w:r>
        <w:rPr>
          <w:rFonts w:hint="eastAsia" w:ascii="宋体"/>
          <w:kern w:val="0"/>
          <w:szCs w:val="20"/>
        </w:rPr>
        <w:t>riveUHF: Ultra High Frequency</w:t>
      </w:r>
    </w:p>
    <w:p w14:paraId="229B7857">
      <w:pPr>
        <w:ind w:firstLine="424" w:firstLineChars="202"/>
        <w:rPr>
          <w:rFonts w:hint="eastAsia" w:ascii="宋体"/>
          <w:kern w:val="0"/>
          <w:szCs w:val="20"/>
        </w:rPr>
      </w:pPr>
      <w:r>
        <w:rPr>
          <w:rFonts w:hint="eastAsia" w:ascii="宋体"/>
          <w:kern w:val="0"/>
          <w:szCs w:val="20"/>
        </w:rPr>
        <w:t>VHF: Very High Frequency</w:t>
      </w:r>
    </w:p>
    <w:p w14:paraId="41645D06">
      <w:pPr>
        <w:ind w:firstLine="424" w:firstLineChars="202"/>
        <w:rPr>
          <w:rFonts w:hint="eastAsia" w:ascii="宋体"/>
          <w:kern w:val="0"/>
          <w:szCs w:val="20"/>
        </w:rPr>
      </w:pPr>
      <w:r>
        <w:rPr>
          <w:rFonts w:hint="eastAsia" w:ascii="宋体"/>
          <w:kern w:val="0"/>
          <w:szCs w:val="20"/>
        </w:rPr>
        <w:t>VoLTE: Voice over Long-Term Evolution</w:t>
      </w:r>
    </w:p>
    <w:p w14:paraId="246D1E26">
      <w:pPr>
        <w:ind w:firstLine="424" w:firstLineChars="202"/>
        <w:rPr>
          <w:rFonts w:hint="eastAsia" w:ascii="宋体"/>
          <w:kern w:val="0"/>
          <w:szCs w:val="20"/>
        </w:rPr>
      </w:pPr>
      <w:r>
        <w:rPr>
          <w:rFonts w:hint="eastAsia" w:ascii="宋体"/>
          <w:kern w:val="0"/>
          <w:szCs w:val="20"/>
        </w:rPr>
        <w:t xml:space="preserve">VoNR: </w:t>
      </w:r>
      <w:r>
        <w:rPr>
          <w:rFonts w:hint="eastAsia" w:ascii="宋体"/>
          <w:kern w:val="0"/>
          <w:szCs w:val="20"/>
          <w:lang w:eastAsia="zh-CN"/>
        </w:rPr>
        <w:t>V</w:t>
      </w:r>
      <w:r>
        <w:rPr>
          <w:rFonts w:hint="eastAsia" w:ascii="宋体"/>
          <w:kern w:val="0"/>
          <w:szCs w:val="20"/>
        </w:rPr>
        <w:t xml:space="preserve">oice over </w:t>
      </w:r>
      <w:r>
        <w:rPr>
          <w:rFonts w:hint="eastAsia" w:ascii="宋体"/>
          <w:kern w:val="0"/>
          <w:szCs w:val="20"/>
          <w:lang w:eastAsia="zh-CN"/>
        </w:rPr>
        <w:t>N</w:t>
      </w:r>
      <w:r>
        <w:rPr>
          <w:rFonts w:hint="eastAsia" w:ascii="宋体"/>
          <w:kern w:val="0"/>
          <w:szCs w:val="20"/>
        </w:rPr>
        <w:t xml:space="preserve">ew </w:t>
      </w:r>
      <w:r>
        <w:rPr>
          <w:rFonts w:hint="eastAsia" w:ascii="宋体"/>
          <w:kern w:val="0"/>
          <w:szCs w:val="20"/>
          <w:lang w:eastAsia="zh-CN"/>
        </w:rPr>
        <w:t>R</w:t>
      </w:r>
      <w:r>
        <w:rPr>
          <w:rFonts w:hint="eastAsia" w:ascii="宋体"/>
          <w:kern w:val="0"/>
          <w:szCs w:val="20"/>
        </w:rPr>
        <w:t>adio</w:t>
      </w:r>
    </w:p>
    <w:p w14:paraId="1212AF6E">
      <w:pPr>
        <w:pStyle w:val="45"/>
      </w:pPr>
      <w:bookmarkStart w:id="56" w:name="_Toc31403"/>
      <w:r>
        <w:rPr>
          <w:rFonts w:hint="eastAsia"/>
          <w:lang w:val="en-US" w:eastAsia="zh-CN"/>
        </w:rPr>
        <w:t xml:space="preserve"> Overall structure</w:t>
      </w:r>
      <w:bookmarkEnd w:id="55"/>
      <w:bookmarkEnd w:id="56"/>
    </w:p>
    <w:p w14:paraId="71E0D0BF">
      <w:pPr>
        <w:pStyle w:val="23"/>
      </w:pPr>
      <w:r>
        <w:rPr>
          <w:rFonts w:hint="eastAsia"/>
        </w:rPr>
        <w:t>Figure 1 shows the overall architecture of the city multi-level linkage command platform.</w:t>
      </w:r>
    </w:p>
    <w:p w14:paraId="58B532A9">
      <w:pPr>
        <w:pStyle w:val="23"/>
        <w:ind w:firstLine="0" w:firstLineChars="0"/>
        <w:jc w:val="center"/>
      </w:pPr>
      <w:r>
        <w:drawing>
          <wp:inline distT="0" distB="0" distL="0" distR="0">
            <wp:extent cx="4957445" cy="2630805"/>
            <wp:effectExtent l="0" t="0" r="1460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71673" cy="2638636"/>
                    </a:xfrm>
                    <a:prstGeom prst="rect">
                      <a:avLst/>
                    </a:prstGeom>
                    <a:noFill/>
                  </pic:spPr>
                </pic:pic>
              </a:graphicData>
            </a:graphic>
          </wp:inline>
        </w:drawing>
      </w:r>
    </w:p>
    <w:p w14:paraId="2CC8F8E6">
      <w:pPr>
        <w:pStyle w:val="128"/>
      </w:pPr>
      <w:bookmarkStart w:id="57" w:name="_Hlk15426900"/>
      <w:r>
        <w:rPr>
          <w:rFonts w:hint="eastAsia"/>
          <w:lang w:val="en-US" w:eastAsia="zh-CN"/>
        </w:rPr>
        <w:t xml:space="preserve"> Overall structure</w:t>
      </w:r>
    </w:p>
    <w:p w14:paraId="04E9CFB2">
      <w:pPr>
        <w:pStyle w:val="143"/>
        <w:ind w:firstLine="42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The city multi-level command platform consists of the infrastructure layer, platform layer, support layer, application layer, and interaction layer. The components are described as follows:</w:t>
      </w:r>
    </w:p>
    <w:p w14:paraId="18D1837C">
      <w:pPr>
        <w:numPr>
          <w:ilvl w:val="0"/>
          <w:numId w:val="18"/>
        </w:numPr>
        <w:rPr>
          <w:rFonts w:hint="eastAsia" w:ascii="宋体" w:hAnsi="宋体"/>
          <w:lang w:val="en-US" w:eastAsia="zh-CN"/>
        </w:rPr>
      </w:pPr>
      <w:r>
        <w:rPr>
          <w:rFonts w:hint="eastAsia" w:ascii="宋体" w:hAnsi="宋体"/>
          <w:lang w:val="en-US" w:eastAsia="zh-CN"/>
        </w:rPr>
        <w:t>Infrastructure layer: provides terminals, network communication, computing, and storage infrastructure for multi-level city linkage command. It is the basic capability of the platform;</w:t>
      </w:r>
    </w:p>
    <w:p w14:paraId="38ADD8C8">
      <w:pPr>
        <w:numPr>
          <w:ilvl w:val="0"/>
          <w:numId w:val="18"/>
        </w:numPr>
        <w:rPr>
          <w:rFonts w:hint="eastAsia" w:ascii="宋体" w:hAnsi="宋体"/>
          <w:lang w:val="en-US" w:eastAsia="zh-CN"/>
        </w:rPr>
      </w:pPr>
      <w:r>
        <w:rPr>
          <w:rFonts w:hint="eastAsia" w:ascii="宋体" w:hAnsi="宋体"/>
          <w:lang w:val="en-US" w:eastAsia="zh-CN"/>
        </w:rPr>
        <w:t>Platform layer: provides multi-level city command platform capabilities, including converged communications, videoconferencing, video aggregation, and geographic information platforms;</w:t>
      </w:r>
    </w:p>
    <w:p w14:paraId="006234FF">
      <w:pPr>
        <w:numPr>
          <w:ilvl w:val="0"/>
          <w:numId w:val="18"/>
        </w:numPr>
        <w:rPr>
          <w:rFonts w:hint="eastAsia" w:ascii="宋体" w:hAnsi="宋体"/>
          <w:lang w:val="en-US" w:eastAsia="zh-CN"/>
        </w:rPr>
      </w:pPr>
      <w:r>
        <w:rPr>
          <w:rFonts w:hint="eastAsia" w:ascii="宋体" w:hAnsi="宋体"/>
          <w:lang w:val="en-US" w:eastAsia="zh-CN"/>
        </w:rPr>
        <w:t>Support layer: constructs a city multi-level linkage command service center, aggregates southbound data in the linkage command scenario, forms standard interfaces, and provides northbound data support for upper-layer applications;</w:t>
      </w:r>
    </w:p>
    <w:p w14:paraId="5297C0ED">
      <w:pPr>
        <w:numPr>
          <w:ilvl w:val="0"/>
          <w:numId w:val="18"/>
        </w:numPr>
        <w:rPr>
          <w:rFonts w:hint="eastAsia" w:ascii="宋体" w:hAnsi="宋体"/>
          <w:lang w:val="en-US" w:eastAsia="zh-CN"/>
        </w:rPr>
      </w:pPr>
      <w:r>
        <w:rPr>
          <w:rFonts w:hint="eastAsia" w:ascii="宋体" w:hAnsi="宋体"/>
          <w:lang w:val="en-US" w:eastAsia="zh-CN"/>
        </w:rPr>
        <w:t>Application layer: integrates the situational awareness, monitoring and warning, linkage command, and decision-making assistance capabilities to provide application capabilities for various linkage command terminals;</w:t>
      </w:r>
    </w:p>
    <w:p w14:paraId="69900A9A">
      <w:pPr>
        <w:numPr>
          <w:ilvl w:val="0"/>
          <w:numId w:val="18"/>
        </w:numPr>
        <w:rPr>
          <w:rFonts w:hint="eastAsia" w:ascii="宋体" w:hAnsi="宋体"/>
          <w:lang w:val="en-US" w:eastAsia="zh-CN"/>
        </w:rPr>
      </w:pPr>
      <w:r>
        <w:rPr>
          <w:rFonts w:hint="eastAsia" w:ascii="宋体" w:hAnsi="宋体"/>
          <w:lang w:val="en-US" w:eastAsia="zh-CN"/>
        </w:rPr>
        <w:t>Interaction layer: provides platform users with three interaction modes - large screen, medium screen, and small screen, which can be adapted based on different scenarios.</w:t>
      </w:r>
    </w:p>
    <w:bookmarkEnd w:id="57"/>
    <w:p w14:paraId="35016606">
      <w:pPr>
        <w:pStyle w:val="45"/>
      </w:pPr>
      <w:bookmarkStart w:id="58" w:name="_Toc7088"/>
      <w:r>
        <w:rPr>
          <w:rFonts w:hint="eastAsia"/>
          <w:lang w:val="en-US" w:eastAsia="zh-CN"/>
        </w:rPr>
        <w:t xml:space="preserve"> Functional requirements</w:t>
      </w:r>
      <w:bookmarkEnd w:id="58"/>
    </w:p>
    <w:p w14:paraId="516283C7">
      <w:pPr>
        <w:pStyle w:val="42"/>
      </w:pPr>
      <w:bookmarkStart w:id="59" w:name="_Toc15438"/>
      <w:bookmarkStart w:id="60" w:name="_Hlk44198719"/>
      <w:r>
        <w:rPr>
          <w:rFonts w:hint="eastAsia"/>
          <w:lang w:val="en-US" w:eastAsia="zh-CN"/>
        </w:rPr>
        <w:t xml:space="preserve"> Infrastructure layer</w:t>
      </w:r>
      <w:bookmarkEnd w:id="59"/>
    </w:p>
    <w:p w14:paraId="51617378">
      <w:pPr>
        <w:pStyle w:val="46"/>
        <w:numPr>
          <w:ilvl w:val="2"/>
          <w:numId w:val="2"/>
        </w:numPr>
        <w:spacing w:before="156" w:after="156"/>
        <w:ind w:left="0"/>
      </w:pPr>
      <w:r>
        <w:rPr>
          <w:rFonts w:hint="eastAsia"/>
          <w:lang w:val="en-US" w:eastAsia="zh-CN"/>
        </w:rPr>
        <w:t xml:space="preserve"> Terminal equipment</w:t>
      </w:r>
    </w:p>
    <w:p w14:paraId="3D161CC7">
      <w:pPr>
        <w:ind w:firstLine="420" w:firstLineChars="200"/>
        <w:rPr>
          <w:rFonts w:ascii="宋体" w:hAnsi="宋体"/>
        </w:rPr>
      </w:pPr>
      <w:r>
        <w:rPr>
          <w:rFonts w:ascii="宋体" w:hAnsi="宋体"/>
        </w:rPr>
        <w:t>Terminal requirements are as follows:</w:t>
      </w:r>
    </w:p>
    <w:p w14:paraId="145AC8B3">
      <w:pPr>
        <w:pStyle w:val="59"/>
        <w:numPr>
          <w:ilvl w:val="0"/>
          <w:numId w:val="5"/>
        </w:numPr>
        <w:rPr>
          <w:rFonts w:hint="eastAsia"/>
        </w:rPr>
      </w:pPr>
      <w:r>
        <w:rPr>
          <w:rFonts w:hint="eastAsia"/>
          <w:lang w:val="en-US" w:eastAsia="zh-CN"/>
        </w:rPr>
        <w:t>Shall s</w:t>
      </w:r>
      <w:r>
        <w:rPr>
          <w:rFonts w:hint="eastAsia"/>
        </w:rPr>
        <w:t>upport unified device communication protocols and data formats, protocol conversion through the platform, and real-time access to terminal information</w:t>
      </w:r>
      <w:r>
        <w:rPr>
          <w:rFonts w:hint="eastAsia"/>
          <w:lang w:val="en-US" w:eastAsia="zh-CN"/>
        </w:rPr>
        <w:t>;</w:t>
      </w:r>
    </w:p>
    <w:p w14:paraId="79D23CA9">
      <w:pPr>
        <w:pStyle w:val="59"/>
        <w:numPr>
          <w:ilvl w:val="0"/>
          <w:numId w:val="5"/>
        </w:numPr>
        <w:rPr>
          <w:rFonts w:hint="eastAsia"/>
        </w:rPr>
      </w:pPr>
      <w:r>
        <w:rPr>
          <w:rFonts w:hint="eastAsia"/>
        </w:rPr>
        <w:t>S</w:t>
      </w:r>
      <w:r>
        <w:rPr>
          <w:rFonts w:hint="eastAsia"/>
          <w:lang w:val="en-US" w:eastAsia="zh-CN"/>
        </w:rPr>
        <w:t>hall s</w:t>
      </w:r>
      <w:r>
        <w:rPr>
          <w:rFonts w:hint="eastAsia"/>
        </w:rPr>
        <w:t>upport distributed communication between devices, intelligent interconnection between devices and service association, quick discovery and connection of devices, task distribution, and data transmission</w:t>
      </w:r>
      <w:r>
        <w:rPr>
          <w:rFonts w:hint="eastAsia"/>
          <w:lang w:val="en-US" w:eastAsia="zh-CN"/>
        </w:rPr>
        <w:t>;</w:t>
      </w:r>
    </w:p>
    <w:p w14:paraId="116E2419">
      <w:pPr>
        <w:pStyle w:val="59"/>
        <w:numPr>
          <w:ilvl w:val="0"/>
          <w:numId w:val="5"/>
        </w:numPr>
        <w:rPr>
          <w:rFonts w:hint="eastAsia"/>
        </w:rPr>
      </w:pPr>
      <w:r>
        <w:rPr>
          <w:rFonts w:hint="eastAsia"/>
          <w:lang w:val="en-US" w:eastAsia="zh-CN"/>
        </w:rPr>
        <w:t>Shall support i</w:t>
      </w:r>
      <w:r>
        <w:rPr>
          <w:rFonts w:hint="eastAsia"/>
        </w:rPr>
        <w:t>nformation access from multiple terminals, including but not limited to SMS, APP, social media, mobile phone/fax, alarm column, camera, recorder, PDT, Tetra/DMR/P25/VHF/UHF, eLTE, PoC, videoconferencing terminal, splicing screen/decoder, UAV, thin and light terminal, and dual system Terminals, dedicated trunking terminals, IP phones, and PTZ dome cameras;</w:t>
      </w:r>
    </w:p>
    <w:p w14:paraId="5421A3E4">
      <w:pPr>
        <w:pStyle w:val="59"/>
        <w:numPr>
          <w:ilvl w:val="0"/>
          <w:numId w:val="5"/>
        </w:numPr>
        <w:rPr>
          <w:rFonts w:hint="eastAsia"/>
        </w:rPr>
      </w:pPr>
      <w:r>
        <w:rPr>
          <w:rFonts w:hint="eastAsia"/>
        </w:rPr>
        <w:t>Support selecting the appropriate processor model and clock speed based on the device's usage scenario and expected tasks to ensure that the device can run various applications smoothly.</w:t>
      </w:r>
    </w:p>
    <w:p w14:paraId="5F912015">
      <w:pPr>
        <w:pStyle w:val="46"/>
        <w:numPr>
          <w:ilvl w:val="2"/>
          <w:numId w:val="2"/>
        </w:numPr>
        <w:spacing w:before="156" w:after="156"/>
        <w:ind w:left="0"/>
      </w:pPr>
      <w:r>
        <w:rPr>
          <w:rFonts w:hint="eastAsia"/>
          <w:lang w:val="en-US" w:eastAsia="zh-CN"/>
        </w:rPr>
        <w:t xml:space="preserve"> Network communication</w:t>
      </w:r>
    </w:p>
    <w:p w14:paraId="79D60482">
      <w:pPr>
        <w:ind w:firstLine="420" w:firstLineChars="200"/>
        <w:rPr>
          <w:rFonts w:ascii="宋体" w:hAnsi="宋体"/>
        </w:rPr>
      </w:pPr>
      <w:r>
        <w:rPr>
          <w:rFonts w:hint="eastAsia" w:ascii="宋体" w:hAnsi="宋体"/>
        </w:rPr>
        <w:t>The network communication requirements are as follows:</w:t>
      </w:r>
    </w:p>
    <w:p w14:paraId="2A9E3A53">
      <w:pPr>
        <w:pStyle w:val="59"/>
        <w:numPr>
          <w:ilvl w:val="0"/>
          <w:numId w:val="19"/>
        </w:numPr>
        <w:rPr>
          <w:rFonts w:hint="eastAsia"/>
        </w:rPr>
      </w:pPr>
      <w:r>
        <w:rPr>
          <w:rFonts w:hint="eastAsia"/>
          <w:lang w:val="en-US" w:eastAsia="zh-CN"/>
        </w:rPr>
        <w:t>Shall s</w:t>
      </w:r>
      <w:r>
        <w:rPr>
          <w:rFonts w:hint="eastAsia"/>
        </w:rPr>
        <w:t>upport the convergence of multiple networks, such as 4G/5G/F5G/cellular-based NB-IoT, to ensure data transmission diversity and redundancy</w:t>
      </w:r>
      <w:r>
        <w:rPr>
          <w:rFonts w:hint="eastAsia"/>
          <w:lang w:val="en-US" w:eastAsia="zh-CN"/>
        </w:rPr>
        <w:t>;</w:t>
      </w:r>
    </w:p>
    <w:p w14:paraId="24676B76">
      <w:pPr>
        <w:pStyle w:val="59"/>
        <w:numPr>
          <w:ilvl w:val="0"/>
          <w:numId w:val="19"/>
        </w:numPr>
        <w:rPr>
          <w:rFonts w:hint="eastAsia"/>
        </w:rPr>
      </w:pPr>
      <w:r>
        <w:rPr>
          <w:rFonts w:hint="eastAsia"/>
          <w:lang w:val="en-US" w:eastAsia="zh-CN"/>
        </w:rPr>
        <w:t>Shall s</w:t>
      </w:r>
      <w:r>
        <w:rPr>
          <w:rFonts w:hint="eastAsia"/>
        </w:rPr>
        <w:t>upport IPv6 and subsequent extensions, including but not limited to IPv6 address allocation, routing protocols (such as BGP4+ and OSPFv3), and security protocols (such as IPsec)</w:t>
      </w:r>
      <w:r>
        <w:rPr>
          <w:rFonts w:hint="eastAsia"/>
          <w:lang w:val="en-US" w:eastAsia="zh-CN"/>
        </w:rPr>
        <w:t>;</w:t>
      </w:r>
    </w:p>
    <w:p w14:paraId="5AB51B5B">
      <w:pPr>
        <w:pStyle w:val="59"/>
        <w:numPr>
          <w:ilvl w:val="0"/>
          <w:numId w:val="19"/>
        </w:numPr>
        <w:rPr>
          <w:rFonts w:hint="eastAsia"/>
        </w:rPr>
      </w:pPr>
      <w:r>
        <w:rPr>
          <w:rFonts w:hint="eastAsia"/>
          <w:lang w:val="en-US" w:eastAsia="zh-CN"/>
        </w:rPr>
        <w:t>Shall s</w:t>
      </w:r>
      <w:r>
        <w:rPr>
          <w:rFonts w:hint="eastAsia"/>
        </w:rPr>
        <w:t xml:space="preserve">upport </w:t>
      </w:r>
      <w:r>
        <w:rPr>
          <w:rFonts w:hint="eastAsia"/>
          <w:lang w:val="en-US" w:eastAsia="zh-CN"/>
        </w:rPr>
        <w:t>the</w:t>
      </w:r>
      <w:r>
        <w:rPr>
          <w:rFonts w:hint="eastAsia"/>
        </w:rPr>
        <w:t xml:space="preserve"> provi</w:t>
      </w:r>
      <w:r>
        <w:rPr>
          <w:rFonts w:hint="eastAsia"/>
          <w:lang w:val="en-US" w:eastAsia="zh-CN"/>
        </w:rPr>
        <w:t>sion</w:t>
      </w:r>
      <w:r>
        <w:rPr>
          <w:rFonts w:hint="eastAsia"/>
        </w:rPr>
        <w:t xml:space="preserve"> </w:t>
      </w:r>
      <w:r>
        <w:rPr>
          <w:rFonts w:hint="eastAsia"/>
          <w:lang w:val="en-US" w:eastAsia="zh-CN"/>
        </w:rPr>
        <w:t>of</w:t>
      </w:r>
      <w:r>
        <w:rPr>
          <w:rFonts w:hint="eastAsia"/>
        </w:rPr>
        <w:t xml:space="preserve"> independent network slicing based on joint command requirements to ensure isolation and security between different services</w:t>
      </w:r>
      <w:r>
        <w:rPr>
          <w:rFonts w:hint="eastAsia"/>
          <w:lang w:val="en-US" w:eastAsia="zh-CN"/>
        </w:rPr>
        <w:t>;</w:t>
      </w:r>
    </w:p>
    <w:p w14:paraId="23E80C76">
      <w:pPr>
        <w:pStyle w:val="59"/>
        <w:numPr>
          <w:ilvl w:val="0"/>
          <w:numId w:val="19"/>
        </w:numPr>
        <w:rPr>
          <w:rFonts w:hint="eastAsia"/>
        </w:rPr>
      </w:pPr>
      <w:r>
        <w:rPr>
          <w:rFonts w:hint="eastAsia"/>
          <w:lang w:val="en-US" w:eastAsia="zh-CN"/>
        </w:rPr>
        <w:t>Shall s</w:t>
      </w:r>
      <w:r>
        <w:rPr>
          <w:rFonts w:hint="eastAsia"/>
        </w:rPr>
        <w:t>upport dynamic elastic contraction and adjust network resource allocation in real time according to business load</w:t>
      </w:r>
      <w:r>
        <w:rPr>
          <w:rFonts w:hint="eastAsia"/>
          <w:lang w:val="en-US" w:eastAsia="zh-CN"/>
        </w:rPr>
        <w:t>;</w:t>
      </w:r>
    </w:p>
    <w:p w14:paraId="67535BD8">
      <w:pPr>
        <w:pStyle w:val="59"/>
        <w:numPr>
          <w:ilvl w:val="0"/>
          <w:numId w:val="19"/>
        </w:numPr>
        <w:rPr>
          <w:rFonts w:hint="eastAsia"/>
        </w:rPr>
      </w:pPr>
      <w:r>
        <w:rPr>
          <w:rFonts w:hint="eastAsia"/>
          <w:lang w:val="en-US" w:eastAsia="zh-CN"/>
        </w:rPr>
        <w:t>Shall s</w:t>
      </w:r>
      <w:r>
        <w:rPr>
          <w:rFonts w:hint="eastAsia"/>
        </w:rPr>
        <w:t>upport automatic bandwidth load balancing to ensure network performance stability and reliability in high-concurrency scenarios</w:t>
      </w:r>
      <w:r>
        <w:rPr>
          <w:rFonts w:hint="eastAsia"/>
          <w:lang w:val="en-US" w:eastAsia="zh-CN"/>
        </w:rPr>
        <w:t>;</w:t>
      </w:r>
    </w:p>
    <w:p w14:paraId="53D58A0B">
      <w:pPr>
        <w:pStyle w:val="59"/>
        <w:numPr>
          <w:ilvl w:val="0"/>
          <w:numId w:val="19"/>
        </w:numPr>
        <w:rPr>
          <w:rFonts w:hint="eastAsia"/>
        </w:rPr>
      </w:pPr>
      <w:r>
        <w:rPr>
          <w:rFonts w:hint="eastAsia"/>
          <w:lang w:val="en-US" w:eastAsia="zh-CN"/>
        </w:rPr>
        <w:t>Shall s</w:t>
      </w:r>
      <w:r>
        <w:rPr>
          <w:rFonts w:hint="eastAsia"/>
        </w:rPr>
        <w:t>upport the E2E bearing of multiple services and achieve efficient collaboration of different services in a unified network architecture</w:t>
      </w:r>
      <w:r>
        <w:rPr>
          <w:rFonts w:hint="eastAsia"/>
          <w:lang w:val="en-US" w:eastAsia="zh-CN"/>
        </w:rPr>
        <w:t>;</w:t>
      </w:r>
    </w:p>
    <w:p w14:paraId="38E7350C">
      <w:pPr>
        <w:pStyle w:val="59"/>
        <w:numPr>
          <w:ilvl w:val="0"/>
          <w:numId w:val="19"/>
        </w:numPr>
        <w:rPr>
          <w:rFonts w:hint="eastAsia"/>
        </w:rPr>
      </w:pPr>
      <w:r>
        <w:rPr>
          <w:rFonts w:hint="eastAsia"/>
        </w:rPr>
        <w:t>S</w:t>
      </w:r>
      <w:r>
        <w:rPr>
          <w:rFonts w:hint="eastAsia"/>
          <w:lang w:val="en-US" w:eastAsia="zh-CN"/>
        </w:rPr>
        <w:t>hall s</w:t>
      </w:r>
      <w:r>
        <w:rPr>
          <w:rFonts w:hint="eastAsia"/>
        </w:rPr>
        <w:t>upport automatic identification of access-side applications and terminal devices, and collects and sorts device information</w:t>
      </w:r>
      <w:r>
        <w:rPr>
          <w:rFonts w:hint="eastAsia"/>
          <w:lang w:val="en-US" w:eastAsia="zh-CN"/>
        </w:rPr>
        <w:t>;</w:t>
      </w:r>
    </w:p>
    <w:p w14:paraId="55B04027">
      <w:pPr>
        <w:pStyle w:val="59"/>
        <w:numPr>
          <w:ilvl w:val="0"/>
          <w:numId w:val="19"/>
        </w:numPr>
        <w:rPr>
          <w:rFonts w:hint="eastAsia"/>
        </w:rPr>
      </w:pPr>
      <w:r>
        <w:rPr>
          <w:rFonts w:hint="eastAsia"/>
        </w:rPr>
        <w:t>S</w:t>
      </w:r>
      <w:r>
        <w:rPr>
          <w:rFonts w:hint="eastAsia"/>
          <w:lang w:val="en-US" w:eastAsia="zh-CN"/>
        </w:rPr>
        <w:t>hall s</w:t>
      </w:r>
      <w:r>
        <w:rPr>
          <w:rFonts w:hint="eastAsia"/>
        </w:rPr>
        <w:t>upport intelligent path optimisation, automatically selecting the optimal transmission path based on network status and business requirements to reduce transmission latency and packet loss rates.</w:t>
      </w:r>
      <w:r>
        <w:rPr>
          <w:rFonts w:hint="eastAsia"/>
          <w:lang w:val="en-US" w:eastAsia="zh-CN"/>
        </w:rPr>
        <w:t>;</w:t>
      </w:r>
    </w:p>
    <w:p w14:paraId="2AC9AAA4">
      <w:pPr>
        <w:pStyle w:val="59"/>
        <w:numPr>
          <w:ilvl w:val="0"/>
          <w:numId w:val="19"/>
        </w:numPr>
        <w:rPr>
          <w:rFonts w:hint="eastAsia"/>
        </w:rPr>
      </w:pPr>
      <w:r>
        <w:rPr>
          <w:rFonts w:hint="eastAsia"/>
        </w:rPr>
        <w:t>S</w:t>
      </w:r>
      <w:r>
        <w:rPr>
          <w:rFonts w:hint="eastAsia"/>
          <w:lang w:val="en-US" w:eastAsia="zh-CN"/>
        </w:rPr>
        <w:t>hall s</w:t>
      </w:r>
      <w:r>
        <w:rPr>
          <w:rFonts w:hint="eastAsia"/>
        </w:rPr>
        <w:t>upport different QoS priorities for different services to ensure priority transmission for important services</w:t>
      </w:r>
      <w:r>
        <w:rPr>
          <w:rFonts w:hint="eastAsia"/>
          <w:lang w:val="en-US" w:eastAsia="zh-CN"/>
        </w:rPr>
        <w:t>;</w:t>
      </w:r>
      <w:r>
        <w:rPr>
          <w:rFonts w:hint="eastAsia"/>
        </w:rPr>
        <w:t>.</w:t>
      </w:r>
    </w:p>
    <w:p w14:paraId="7F472E60">
      <w:pPr>
        <w:pStyle w:val="59"/>
        <w:numPr>
          <w:ilvl w:val="0"/>
          <w:numId w:val="19"/>
        </w:numPr>
        <w:rPr>
          <w:rFonts w:hint="eastAsia"/>
        </w:rPr>
      </w:pPr>
      <w:r>
        <w:rPr>
          <w:rFonts w:hint="eastAsia"/>
          <w:lang w:val="en-US" w:eastAsia="zh-CN"/>
        </w:rPr>
        <w:t xml:space="preserve">Shall </w:t>
      </w:r>
      <w:r>
        <w:rPr>
          <w:rFonts w:hint="eastAsia"/>
        </w:rPr>
        <w:t>have features like flow control and congestion management to stop network congestion from messing with business performance</w:t>
      </w:r>
      <w:r>
        <w:rPr>
          <w:rFonts w:hint="eastAsia"/>
          <w:lang w:val="en-US" w:eastAsia="zh-CN"/>
        </w:rPr>
        <w:t>;</w:t>
      </w:r>
    </w:p>
    <w:p w14:paraId="2D81B9B8">
      <w:pPr>
        <w:pStyle w:val="59"/>
        <w:numPr>
          <w:ilvl w:val="0"/>
          <w:numId w:val="19"/>
        </w:numPr>
        <w:rPr>
          <w:rFonts w:hint="eastAsia"/>
        </w:rPr>
      </w:pPr>
      <w:r>
        <w:rPr>
          <w:rFonts w:hint="eastAsia"/>
          <w:lang w:val="en-US" w:eastAsia="zh-CN"/>
        </w:rPr>
        <w:t xml:space="preserve">Shall provide a </w:t>
      </w:r>
      <w:r>
        <w:rPr>
          <w:rFonts w:hint="eastAsia"/>
        </w:rPr>
        <w:t xml:space="preserve"> unified network management platform to support centralized management and monitoring of network devices</w:t>
      </w:r>
      <w:r>
        <w:rPr>
          <w:rFonts w:hint="eastAsia"/>
          <w:lang w:val="en-US" w:eastAsia="zh-CN"/>
        </w:rPr>
        <w:t>;</w:t>
      </w:r>
    </w:p>
    <w:p w14:paraId="795288C8">
      <w:pPr>
        <w:pStyle w:val="59"/>
        <w:numPr>
          <w:ilvl w:val="0"/>
          <w:numId w:val="19"/>
        </w:numPr>
        <w:rPr>
          <w:rFonts w:hint="eastAsia"/>
        </w:rPr>
      </w:pPr>
      <w:r>
        <w:rPr>
          <w:rFonts w:hint="eastAsia"/>
          <w:lang w:val="en-US" w:eastAsia="zh-CN"/>
        </w:rPr>
        <w:t>Shall provide r</w:t>
      </w:r>
      <w:r>
        <w:rPr>
          <w:rFonts w:hint="eastAsia"/>
        </w:rPr>
        <w:t>eal-time network performance monitoring and alarm reporting functions.</w:t>
      </w:r>
    </w:p>
    <w:p w14:paraId="7AB9F5E6">
      <w:pPr>
        <w:pStyle w:val="46"/>
        <w:numPr>
          <w:ilvl w:val="2"/>
          <w:numId w:val="2"/>
        </w:numPr>
        <w:spacing w:before="156" w:after="156"/>
        <w:ind w:left="0"/>
      </w:pPr>
      <w:r>
        <w:rPr>
          <w:rFonts w:hint="eastAsia" w:hAnsi="黑体"/>
          <w:lang w:val="en-US" w:eastAsia="zh-CN"/>
        </w:rPr>
        <w:t xml:space="preserve"> </w:t>
      </w:r>
      <w:r>
        <w:rPr>
          <w:rFonts w:hint="eastAsia" w:ascii="黑体" w:hAnsi="黑体"/>
        </w:rPr>
        <w:t>C</w:t>
      </w:r>
      <w:r>
        <w:rPr>
          <w:rFonts w:hint="eastAsia" w:hAnsi="黑体"/>
          <w:lang w:val="en-US" w:eastAsia="zh-CN"/>
        </w:rPr>
        <w:t>alculation</w:t>
      </w:r>
      <w:r>
        <w:rPr>
          <w:rFonts w:hint="eastAsia" w:ascii="黑体" w:hAnsi="黑体"/>
        </w:rPr>
        <w:t xml:space="preserve"> and storage</w:t>
      </w:r>
    </w:p>
    <w:p w14:paraId="62C93ACA">
      <w:pPr>
        <w:pStyle w:val="144"/>
        <w:numPr>
          <w:ilvl w:val="3"/>
          <w:numId w:val="2"/>
        </w:numPr>
        <w:tabs>
          <w:tab w:val="clear" w:pos="2071"/>
        </w:tabs>
      </w:pPr>
      <w:r>
        <w:rPr>
          <w:rFonts w:hint="eastAsia"/>
          <w:lang w:val="en-US" w:eastAsia="zh-CN"/>
        </w:rPr>
        <w:t xml:space="preserve"> </w:t>
      </w:r>
      <w:r>
        <w:rPr>
          <w:rFonts w:hint="eastAsia"/>
        </w:rPr>
        <w:t>Calculation requirements are as follows:</w:t>
      </w:r>
    </w:p>
    <w:p w14:paraId="04480163">
      <w:pPr>
        <w:pStyle w:val="59"/>
        <w:numPr>
          <w:ilvl w:val="0"/>
          <w:numId w:val="20"/>
        </w:numPr>
        <w:rPr>
          <w:rFonts w:hint="eastAsia"/>
        </w:rPr>
      </w:pPr>
      <w:r>
        <w:rPr>
          <w:rFonts w:hint="eastAsia"/>
          <w:lang w:val="en-US" w:eastAsia="zh-CN"/>
        </w:rPr>
        <w:t xml:space="preserve">Shall </w:t>
      </w:r>
      <w:r>
        <w:rPr>
          <w:rFonts w:hint="eastAsia"/>
        </w:rPr>
        <w:t>support cloud computing architecture, dynamically allocate and adjust computing resources according to actual needs, respond quickly during peak periods or emergencies, and reduce resource consumption during off-peak periods</w:t>
      </w:r>
      <w:r>
        <w:rPr>
          <w:rFonts w:hint="eastAsia"/>
          <w:lang w:val="en-US" w:eastAsia="zh-CN"/>
        </w:rPr>
        <w:t>;</w:t>
      </w:r>
      <w:r>
        <w:rPr>
          <w:rFonts w:hint="eastAsia"/>
        </w:rPr>
        <w:t>.</w:t>
      </w:r>
    </w:p>
    <w:p w14:paraId="4D059DF6">
      <w:pPr>
        <w:pStyle w:val="59"/>
        <w:numPr>
          <w:ilvl w:val="0"/>
          <w:numId w:val="20"/>
        </w:numPr>
      </w:pPr>
      <w:r>
        <w:rPr>
          <w:rFonts w:hint="eastAsia"/>
          <w:lang w:val="en-US" w:eastAsia="zh-CN"/>
        </w:rPr>
        <w:t>Shall p</w:t>
      </w:r>
      <w:r>
        <w:rPr>
          <w:rFonts w:hint="eastAsia"/>
        </w:rPr>
        <w:t>rovide parallel processing and real-time analysis functions, support full-time video image query, and support one-time analysis and comparison of multiple elements, such as target recognition and behavior recognition</w:t>
      </w:r>
      <w:r>
        <w:rPr>
          <w:rFonts w:hint="eastAsia"/>
          <w:lang w:val="en-US" w:eastAsia="zh-CN"/>
        </w:rPr>
        <w:t>;</w:t>
      </w:r>
    </w:p>
    <w:p w14:paraId="31DE3456">
      <w:pPr>
        <w:pStyle w:val="59"/>
        <w:numPr>
          <w:ilvl w:val="0"/>
          <w:numId w:val="5"/>
        </w:numPr>
      </w:pPr>
      <w:r>
        <w:rPr>
          <w:rFonts w:hint="eastAsia"/>
          <w:lang w:val="en-US" w:eastAsia="zh-CN"/>
        </w:rPr>
        <w:t>Shall support m</w:t>
      </w:r>
      <w:r>
        <w:rPr>
          <w:rFonts w:hint="eastAsia"/>
        </w:rPr>
        <w:t xml:space="preserve">ulti-directional intelligent correlation analysis. For example, data from different sources </w:t>
      </w:r>
      <w:r>
        <w:rPr>
          <w:rFonts w:hint="eastAsia"/>
          <w:lang w:val="en-US" w:eastAsia="zh-CN"/>
        </w:rPr>
        <w:t>shall</w:t>
      </w:r>
      <w:r>
        <w:rPr>
          <w:rFonts w:hint="eastAsia"/>
        </w:rPr>
        <w:t xml:space="preserve"> be associated through spatiotemporal analysis for event prediction and pattern recognition</w:t>
      </w:r>
      <w:r>
        <w:rPr>
          <w:rFonts w:hint="eastAsia"/>
          <w:lang w:val="en-US" w:eastAsia="zh-CN"/>
        </w:rPr>
        <w:t>;</w:t>
      </w:r>
    </w:p>
    <w:p w14:paraId="0C2FBAD5">
      <w:pPr>
        <w:pStyle w:val="59"/>
        <w:numPr>
          <w:ilvl w:val="0"/>
          <w:numId w:val="5"/>
        </w:numPr>
      </w:pPr>
      <w:r>
        <w:rPr>
          <w:rFonts w:hint="eastAsia"/>
          <w:lang w:val="en-US" w:eastAsia="zh-CN"/>
        </w:rPr>
        <w:t>Shall s</w:t>
      </w:r>
      <w:r>
        <w:rPr>
          <w:rFonts w:hint="eastAsia"/>
        </w:rPr>
        <w:t>upport computing on edge nodes and provides preliminary data processing and filtering functions, such as data cleaning and object detection.</w:t>
      </w:r>
    </w:p>
    <w:p w14:paraId="4CF02866">
      <w:pPr>
        <w:pStyle w:val="144"/>
        <w:numPr>
          <w:ilvl w:val="3"/>
          <w:numId w:val="2"/>
        </w:numPr>
        <w:tabs>
          <w:tab w:val="clear" w:pos="2071"/>
        </w:tabs>
      </w:pPr>
      <w:r>
        <w:rPr>
          <w:rFonts w:hint="eastAsia" w:ascii="宋体" w:hAnsi="宋体"/>
          <w:lang w:val="en-US" w:eastAsia="zh-CN"/>
        </w:rPr>
        <w:t xml:space="preserve"> </w:t>
      </w:r>
      <w:r>
        <w:rPr>
          <w:rFonts w:hint="eastAsia" w:ascii="宋体" w:hAnsi="宋体"/>
        </w:rPr>
        <w:t>The storage requirements are as follows:</w:t>
      </w:r>
    </w:p>
    <w:p w14:paraId="41C0F31F">
      <w:pPr>
        <w:pStyle w:val="59"/>
        <w:numPr>
          <w:ilvl w:val="0"/>
          <w:numId w:val="21"/>
        </w:numPr>
        <w:rPr>
          <w:rFonts w:hint="eastAsia"/>
        </w:rPr>
      </w:pPr>
      <w:r>
        <w:rPr>
          <w:rFonts w:hint="eastAsia"/>
          <w:lang w:val="en-US" w:eastAsia="zh-CN"/>
        </w:rPr>
        <w:t>Shall s</w:t>
      </w:r>
      <w:r>
        <w:rPr>
          <w:rFonts w:hint="eastAsia"/>
        </w:rPr>
        <w:t xml:space="preserve">upport distributed storage architecture </w:t>
      </w:r>
      <w:r>
        <w:rPr>
          <w:rFonts w:hint="eastAsia"/>
          <w:lang w:val="en-US" w:eastAsia="zh-CN"/>
        </w:rPr>
        <w:t>with</w:t>
      </w:r>
      <w:r>
        <w:rPr>
          <w:rFonts w:hint="eastAsia"/>
        </w:rPr>
        <w:t>seamless storage capacity expansion</w:t>
      </w:r>
      <w:r>
        <w:rPr>
          <w:rFonts w:hint="eastAsia"/>
          <w:lang w:val="en-US" w:eastAsia="zh-CN"/>
        </w:rPr>
        <w:t>;</w:t>
      </w:r>
    </w:p>
    <w:p w14:paraId="1703EB3E">
      <w:pPr>
        <w:pStyle w:val="59"/>
        <w:numPr>
          <w:ilvl w:val="0"/>
          <w:numId w:val="21"/>
        </w:numPr>
        <w:rPr>
          <w:rFonts w:hint="eastAsia"/>
        </w:rPr>
      </w:pPr>
      <w:r>
        <w:rPr>
          <w:rFonts w:hint="eastAsia" w:ascii="宋体" w:hAnsi="宋体"/>
        </w:rPr>
        <w:t>S</w:t>
      </w:r>
      <w:r>
        <w:rPr>
          <w:rFonts w:hint="eastAsia" w:hAnsi="宋体"/>
          <w:lang w:val="en-US" w:eastAsia="zh-CN"/>
        </w:rPr>
        <w:t>hall s</w:t>
      </w:r>
      <w:r>
        <w:rPr>
          <w:rFonts w:hint="eastAsia" w:ascii="宋体" w:hAnsi="宋体"/>
        </w:rPr>
        <w:t>upport automatic tiered storage of hot and cold data and the combination of SSDs and HDDs</w:t>
      </w:r>
      <w:r>
        <w:rPr>
          <w:rFonts w:hint="eastAsia" w:hAnsi="宋体"/>
          <w:lang w:val="en-US" w:eastAsia="zh-CN"/>
        </w:rPr>
        <w:t>;</w:t>
      </w:r>
    </w:p>
    <w:p w14:paraId="207D76ED">
      <w:pPr>
        <w:pStyle w:val="59"/>
        <w:numPr>
          <w:ilvl w:val="0"/>
          <w:numId w:val="21"/>
        </w:numPr>
        <w:rPr>
          <w:rFonts w:hint="eastAsia"/>
        </w:rPr>
      </w:pPr>
      <w:r>
        <w:rPr>
          <w:rFonts w:hint="eastAsia" w:ascii="宋体" w:hAnsi="宋体"/>
        </w:rPr>
        <w:t>S</w:t>
      </w:r>
      <w:r>
        <w:rPr>
          <w:rFonts w:hint="eastAsia" w:hAnsi="宋体"/>
          <w:lang w:val="en-US" w:eastAsia="zh-CN"/>
        </w:rPr>
        <w:t>hall s</w:t>
      </w:r>
      <w:r>
        <w:rPr>
          <w:rFonts w:hint="eastAsia" w:ascii="宋体" w:hAnsi="宋体"/>
        </w:rPr>
        <w:t>upport data lifecycle management, including data collection, sorting, analysis, archiving, and destruction.</w:t>
      </w:r>
    </w:p>
    <w:p w14:paraId="439CF3C0">
      <w:pPr>
        <w:pStyle w:val="42"/>
      </w:pPr>
      <w:bookmarkStart w:id="61" w:name="_Toc11232"/>
      <w:r>
        <w:rPr>
          <w:rFonts w:hint="eastAsia"/>
          <w:lang w:val="en-US" w:eastAsia="zh-CN"/>
        </w:rPr>
        <w:t xml:space="preserve"> Platform layer</w:t>
      </w:r>
      <w:bookmarkEnd w:id="61"/>
    </w:p>
    <w:p w14:paraId="5C8EB864">
      <w:pPr>
        <w:pStyle w:val="46"/>
        <w:numPr>
          <w:ilvl w:val="2"/>
          <w:numId w:val="2"/>
        </w:numPr>
        <w:spacing w:before="156" w:after="156"/>
        <w:ind w:left="0"/>
      </w:pPr>
      <w:r>
        <w:rPr>
          <w:rFonts w:hint="eastAsia"/>
          <w:lang w:val="en-US" w:eastAsia="zh-CN"/>
        </w:rPr>
        <w:t xml:space="preserve"> Converged communication platform</w:t>
      </w:r>
    </w:p>
    <w:p w14:paraId="26CA9812">
      <w:pPr>
        <w:pStyle w:val="144"/>
        <w:numPr>
          <w:ilvl w:val="3"/>
          <w:numId w:val="2"/>
        </w:numPr>
        <w:tabs>
          <w:tab w:val="clear" w:pos="2071"/>
        </w:tabs>
      </w:pPr>
      <w:r>
        <w:rPr>
          <w:rFonts w:hint="eastAsia" w:ascii="宋体" w:hAnsi="宋体"/>
          <w:lang w:val="en-US" w:eastAsia="zh-CN"/>
        </w:rPr>
        <w:t xml:space="preserve"> </w:t>
      </w:r>
      <w:r>
        <w:rPr>
          <w:rFonts w:hint="eastAsia" w:ascii="宋体" w:hAnsi="宋体"/>
        </w:rPr>
        <w:t>Voice service convergence requirements are as follows:</w:t>
      </w:r>
    </w:p>
    <w:p w14:paraId="154D75E5">
      <w:pPr>
        <w:pStyle w:val="59"/>
        <w:numPr>
          <w:ilvl w:val="0"/>
          <w:numId w:val="22"/>
        </w:numPr>
        <w:rPr>
          <w:rFonts w:hint="eastAsia"/>
        </w:rPr>
      </w:pPr>
      <w:r>
        <w:rPr>
          <w:rFonts w:hint="eastAsia"/>
        </w:rPr>
        <w:t xml:space="preserve">Voice services </w:t>
      </w:r>
      <w:r>
        <w:rPr>
          <w:rFonts w:hint="eastAsia"/>
          <w:lang w:val="en-US" w:eastAsia="zh-CN"/>
        </w:rPr>
        <w:t>shall</w:t>
      </w:r>
      <w:r>
        <w:rPr>
          <w:rFonts w:hint="eastAsia"/>
        </w:rPr>
        <w:t xml:space="preserve"> support voice interoperability with various communication systems through E1/IMS, PSIP, B-TrunC, or air interface methods, connect to communication terminals such as internal network telephones, public network telephones, conventional walkie-talkies, broadband clusters, and satellite communications, and provid</w:t>
      </w:r>
      <w:r>
        <w:rPr>
          <w:rFonts w:hint="eastAsia"/>
          <w:lang w:val="en-US" w:eastAsia="zh-CN"/>
        </w:rPr>
        <w:t>e</w:t>
      </w:r>
      <w:r>
        <w:rPr>
          <w:rFonts w:hint="eastAsia"/>
        </w:rPr>
        <w:t xml:space="preserve"> </w:t>
      </w:r>
      <w:r>
        <w:rPr>
          <w:rFonts w:hint="eastAsia"/>
          <w:lang w:val="en-US" w:eastAsia="zh-CN"/>
        </w:rPr>
        <w:t>P2P voice calls</w:t>
      </w:r>
      <w:r>
        <w:rPr>
          <w:rFonts w:hint="eastAsia"/>
        </w:rPr>
        <w:t xml:space="preserve"> and other </w:t>
      </w:r>
      <w:r>
        <w:rPr>
          <w:rFonts w:hint="eastAsia"/>
          <w:lang w:val="en-US" w:eastAsia="zh-CN"/>
        </w:rPr>
        <w:t>trunking</w:t>
      </w:r>
      <w:r>
        <w:rPr>
          <w:rFonts w:hint="eastAsia"/>
        </w:rPr>
        <w:t xml:space="preserve"> dispatch</w:t>
      </w:r>
      <w:r>
        <w:rPr>
          <w:rFonts w:hint="eastAsia"/>
          <w:lang w:val="en-US" w:eastAsia="zh-CN"/>
        </w:rPr>
        <w:t>ing</w:t>
      </w:r>
      <w:r>
        <w:rPr>
          <w:rFonts w:hint="eastAsia"/>
        </w:rPr>
        <w:t xml:space="preserve"> functions</w:t>
      </w:r>
      <w:r>
        <w:rPr>
          <w:rFonts w:hint="eastAsia"/>
          <w:lang w:val="en-US" w:eastAsia="zh-CN"/>
        </w:rPr>
        <w:t>;</w:t>
      </w:r>
    </w:p>
    <w:p w14:paraId="1F0535C0">
      <w:pPr>
        <w:pStyle w:val="59"/>
        <w:numPr>
          <w:ilvl w:val="0"/>
          <w:numId w:val="22"/>
        </w:numPr>
        <w:rPr>
          <w:rFonts w:hint="eastAsia"/>
        </w:rPr>
      </w:pPr>
      <w:r>
        <w:rPr>
          <w:rFonts w:hint="eastAsia"/>
        </w:rPr>
        <w:t xml:space="preserve">Voice coding </w:t>
      </w:r>
      <w:r>
        <w:rPr>
          <w:rFonts w:hint="eastAsia"/>
          <w:lang w:val="en-US" w:eastAsia="zh-CN"/>
        </w:rPr>
        <w:t>shall</w:t>
      </w:r>
      <w:r>
        <w:rPr>
          <w:rFonts w:hint="eastAsia"/>
        </w:rPr>
        <w:t xml:space="preserve"> support the G.711, G.723, and PCM coding formats.</w:t>
      </w:r>
    </w:p>
    <w:p w14:paraId="39C2D4EF">
      <w:pPr>
        <w:pStyle w:val="144"/>
        <w:numPr>
          <w:ilvl w:val="3"/>
          <w:numId w:val="2"/>
        </w:numPr>
        <w:tabs>
          <w:tab w:val="clear" w:pos="2071"/>
        </w:tabs>
      </w:pPr>
      <w:r>
        <w:rPr>
          <w:rFonts w:hint="eastAsia" w:ascii="宋体" w:hAnsi="宋体"/>
          <w:lang w:val="en-US" w:eastAsia="zh-CN"/>
        </w:rPr>
        <w:t xml:space="preserve"> </w:t>
      </w:r>
      <w:r>
        <w:rPr>
          <w:rFonts w:hint="eastAsia" w:ascii="宋体" w:hAnsi="宋体"/>
        </w:rPr>
        <w:t>Video conference convergence requirements are as follows:</w:t>
      </w:r>
    </w:p>
    <w:p w14:paraId="2565FC85">
      <w:pPr>
        <w:pStyle w:val="59"/>
        <w:numPr>
          <w:ilvl w:val="0"/>
          <w:numId w:val="23"/>
        </w:numPr>
        <w:rPr>
          <w:rFonts w:hint="eastAsia"/>
        </w:rPr>
      </w:pPr>
      <w:r>
        <w:rPr>
          <w:rFonts w:hint="eastAsia" w:hAnsi="宋体"/>
          <w:lang w:val="en-US" w:eastAsia="zh-CN"/>
        </w:rPr>
        <w:t>Shall p</w:t>
      </w:r>
      <w:r>
        <w:rPr>
          <w:rFonts w:ascii="宋体" w:hAnsi="宋体"/>
        </w:rPr>
        <w:t>rovide the video conference function</w:t>
      </w:r>
      <w:r>
        <w:rPr>
          <w:rFonts w:hint="eastAsia" w:ascii="宋体" w:hAnsi="宋体"/>
        </w:rPr>
        <w:t>, and audio and video transmission should meet the requirements of ITU-T H.323 and IETF RFC 3261</w:t>
      </w:r>
      <w:r>
        <w:rPr>
          <w:rFonts w:hint="eastAsia" w:hAnsi="宋体"/>
          <w:lang w:val="en-US" w:eastAsia="zh-CN"/>
        </w:rPr>
        <w:t>;</w:t>
      </w:r>
      <w:r>
        <w:rPr>
          <w:rFonts w:ascii="宋体" w:hAnsi="宋体"/>
        </w:rPr>
        <w:t>.</w:t>
      </w:r>
    </w:p>
    <w:p w14:paraId="1F1A939E">
      <w:pPr>
        <w:pStyle w:val="59"/>
        <w:numPr>
          <w:ilvl w:val="0"/>
          <w:numId w:val="23"/>
        </w:numPr>
        <w:rPr>
          <w:rFonts w:hint="eastAsia"/>
        </w:rPr>
      </w:pPr>
      <w:r>
        <w:rPr>
          <w:rFonts w:hint="eastAsia" w:hAnsi="宋体"/>
          <w:lang w:val="en-US" w:eastAsia="zh-CN"/>
        </w:rPr>
        <w:t>Shall s</w:t>
      </w:r>
      <w:r>
        <w:rPr>
          <w:rFonts w:ascii="宋体" w:hAnsi="宋体"/>
        </w:rPr>
        <w:t>upport video protocols such as H.265, H.264 SVC, H.264 HP, and H.264, and supports 4K, 1080p, 720p, and 4CIF video sources to join conferences</w:t>
      </w:r>
      <w:r>
        <w:rPr>
          <w:rFonts w:hint="eastAsia" w:hAnsi="宋体"/>
          <w:lang w:val="en-US" w:eastAsia="zh-CN"/>
        </w:rPr>
        <w:t>;</w:t>
      </w:r>
    </w:p>
    <w:p w14:paraId="14CD8341">
      <w:pPr>
        <w:pStyle w:val="59"/>
        <w:numPr>
          <w:ilvl w:val="0"/>
          <w:numId w:val="23"/>
        </w:numPr>
        <w:rPr>
          <w:rFonts w:hint="eastAsia"/>
        </w:rPr>
      </w:pPr>
      <w:r>
        <w:rPr>
          <w:rFonts w:hint="eastAsia" w:hAnsi="宋体"/>
          <w:lang w:val="en-US" w:eastAsia="zh-CN"/>
        </w:rPr>
        <w:t>Shall c</w:t>
      </w:r>
      <w:r>
        <w:rPr>
          <w:rFonts w:ascii="宋体" w:hAnsi="宋体"/>
        </w:rPr>
        <w:t>ontrol the image and sound of any video dispatching terminal and dispatch the video source of the video capture device during video consultation</w:t>
      </w:r>
      <w:r>
        <w:rPr>
          <w:rFonts w:hint="eastAsia" w:hAnsi="宋体"/>
          <w:lang w:val="en-US" w:eastAsia="zh-CN"/>
        </w:rPr>
        <w:t>;</w:t>
      </w:r>
    </w:p>
    <w:p w14:paraId="6380106B">
      <w:pPr>
        <w:pStyle w:val="59"/>
        <w:numPr>
          <w:ilvl w:val="0"/>
          <w:numId w:val="23"/>
        </w:numPr>
        <w:rPr>
          <w:rFonts w:hint="eastAsia"/>
        </w:rPr>
      </w:pPr>
      <w:r>
        <w:rPr>
          <w:rFonts w:hint="eastAsia"/>
          <w:lang w:val="en-US" w:eastAsia="zh-CN"/>
        </w:rPr>
        <w:t>Shall s</w:t>
      </w:r>
      <w:r>
        <w:rPr>
          <w:rFonts w:hint="eastAsia"/>
        </w:rPr>
        <w:t>upport converged video surveillance and unified management, support access to security surveillance images, and implement converged management of the existing videoconferencing platform and security surveillance platform</w:t>
      </w:r>
      <w:r>
        <w:rPr>
          <w:rFonts w:hint="eastAsia"/>
          <w:lang w:val="en-US" w:eastAsia="zh-CN"/>
        </w:rPr>
        <w:t>;</w:t>
      </w:r>
    </w:p>
    <w:p w14:paraId="768AF4AB">
      <w:pPr>
        <w:pStyle w:val="59"/>
        <w:numPr>
          <w:ilvl w:val="0"/>
          <w:numId w:val="23"/>
        </w:numPr>
        <w:rPr>
          <w:rFonts w:hint="eastAsia"/>
        </w:rPr>
      </w:pPr>
      <w:r>
        <w:rPr>
          <w:rFonts w:hint="eastAsia"/>
          <w:lang w:val="en-US" w:eastAsia="zh-CN"/>
        </w:rPr>
        <w:t>Shall support m</w:t>
      </w:r>
      <w:r>
        <w:rPr>
          <w:rFonts w:hint="eastAsia"/>
        </w:rPr>
        <w:t>obile terminal management</w:t>
      </w:r>
      <w:r>
        <w:rPr>
          <w:rFonts w:hint="eastAsia"/>
          <w:lang w:val="en-US" w:eastAsia="zh-CN"/>
        </w:rPr>
        <w:t xml:space="preserve"> </w:t>
      </w:r>
      <w:r>
        <w:rPr>
          <w:rFonts w:hint="eastAsia"/>
        </w:rPr>
        <w:t>and enable users to organise or join video conferences through mobile terminals</w:t>
      </w:r>
      <w:r>
        <w:rPr>
          <w:rFonts w:hint="eastAsia"/>
          <w:lang w:val="en-US" w:eastAsia="zh-CN"/>
        </w:rPr>
        <w:t>;</w:t>
      </w:r>
    </w:p>
    <w:p w14:paraId="74B289D4">
      <w:pPr>
        <w:pStyle w:val="59"/>
        <w:numPr>
          <w:ilvl w:val="0"/>
          <w:numId w:val="23"/>
        </w:numPr>
        <w:rPr>
          <w:rFonts w:hint="eastAsia"/>
        </w:rPr>
      </w:pPr>
      <w:r>
        <w:rPr>
          <w:rFonts w:hint="eastAsia"/>
          <w:lang w:val="en-US" w:eastAsia="zh-CN"/>
        </w:rPr>
        <w:t xml:space="preserve">Shall support </w:t>
      </w:r>
      <w:r>
        <w:rPr>
          <w:rFonts w:hint="default"/>
          <w:lang w:val="en-US"/>
        </w:rPr>
        <w:t>one-click switching between meeting scenarios, allowing administrators to set meeting scenario modes according to business needs and switch between them with a single click</w:t>
      </w:r>
      <w:r>
        <w:rPr>
          <w:rFonts w:hint="eastAsia"/>
          <w:lang w:val="en-US" w:eastAsia="zh-CN"/>
        </w:rPr>
        <w:t>;</w:t>
      </w:r>
    </w:p>
    <w:p w14:paraId="4DA236D9">
      <w:pPr>
        <w:pStyle w:val="59"/>
        <w:numPr>
          <w:ilvl w:val="0"/>
          <w:numId w:val="23"/>
        </w:numPr>
        <w:rPr>
          <w:rFonts w:hint="eastAsia"/>
        </w:rPr>
      </w:pPr>
      <w:r>
        <w:rPr>
          <w:rFonts w:hint="eastAsia"/>
          <w:lang w:val="en-US" w:eastAsia="zh-CN"/>
        </w:rPr>
        <w:t xml:space="preserve">Shall support </w:t>
      </w:r>
      <w:r>
        <w:rPr>
          <w:rFonts w:hint="eastAsia"/>
        </w:rPr>
        <w:t>voice terminals such as telephones, narrowband terminals, and broadband terminals to join video conferences</w:t>
      </w:r>
      <w:r>
        <w:rPr>
          <w:rFonts w:hint="eastAsia"/>
          <w:lang w:val="en-US" w:eastAsia="zh-CN"/>
        </w:rPr>
        <w:t>;</w:t>
      </w:r>
    </w:p>
    <w:p w14:paraId="61358374">
      <w:pPr>
        <w:pStyle w:val="59"/>
        <w:numPr>
          <w:ilvl w:val="0"/>
          <w:numId w:val="23"/>
        </w:numPr>
        <w:rPr>
          <w:rFonts w:hint="eastAsia"/>
        </w:rPr>
      </w:pPr>
      <w:r>
        <w:rPr>
          <w:rFonts w:hint="eastAsia"/>
          <w:lang w:val="en-US" w:eastAsia="zh-CN"/>
        </w:rPr>
        <w:t>Shall support c</w:t>
      </w:r>
      <w:r>
        <w:rPr>
          <w:rFonts w:hint="eastAsia"/>
        </w:rPr>
        <w:t>onference control functions such as creating, adding, recalling, hanging up, ending, joining, muting, unmuting, viewing, and broadcasting.</w:t>
      </w:r>
    </w:p>
    <w:p w14:paraId="44D75B0A">
      <w:pPr>
        <w:pStyle w:val="144"/>
        <w:numPr>
          <w:ilvl w:val="3"/>
          <w:numId w:val="2"/>
        </w:numPr>
        <w:tabs>
          <w:tab w:val="clear" w:pos="2071"/>
        </w:tabs>
      </w:pPr>
      <w:r>
        <w:rPr>
          <w:rFonts w:hint="eastAsia"/>
          <w:lang w:val="en-US" w:eastAsia="zh-CN"/>
        </w:rPr>
        <w:t xml:space="preserve"> </w:t>
      </w:r>
      <w:r>
        <w:rPr>
          <w:rFonts w:hint="eastAsia"/>
        </w:rPr>
        <w:t>The location information convergence requirements are as follows:</w:t>
      </w:r>
    </w:p>
    <w:p w14:paraId="6E4D3E2E">
      <w:pPr>
        <w:pStyle w:val="59"/>
        <w:numPr>
          <w:ilvl w:val="0"/>
          <w:numId w:val="24"/>
        </w:numPr>
        <w:rPr>
          <w:rFonts w:hint="eastAsia"/>
        </w:rPr>
      </w:pPr>
      <w:r>
        <w:rPr>
          <w:rFonts w:ascii="宋体" w:hAnsi="宋体"/>
        </w:rPr>
        <w:t xml:space="preserve">Terminals with the location capability, such as narrowband trunking, broadband trunking, public network trunking, and video surveillance, </w:t>
      </w:r>
      <w:r>
        <w:rPr>
          <w:rFonts w:hint="eastAsia" w:hAnsi="宋体"/>
          <w:lang w:val="en-US" w:eastAsia="zh-CN"/>
        </w:rPr>
        <w:t>shall</w:t>
      </w:r>
      <w:r>
        <w:rPr>
          <w:rFonts w:ascii="宋体" w:hAnsi="宋体"/>
        </w:rPr>
        <w:t xml:space="preserve"> be connected through PSIP, B-TrunC, and SDK interfaces.</w:t>
      </w:r>
    </w:p>
    <w:p w14:paraId="51305772">
      <w:pPr>
        <w:pStyle w:val="59"/>
        <w:numPr>
          <w:ilvl w:val="0"/>
          <w:numId w:val="24"/>
        </w:numPr>
        <w:rPr>
          <w:rFonts w:hint="eastAsia"/>
        </w:rPr>
      </w:pPr>
      <w:r>
        <w:rPr>
          <w:rFonts w:hint="eastAsia" w:hAnsi="宋体"/>
          <w:lang w:val="en-US" w:eastAsia="zh-CN"/>
        </w:rPr>
        <w:t>Shall support for o</w:t>
      </w:r>
      <w:r>
        <w:rPr>
          <w:rFonts w:ascii="宋体" w:hAnsi="宋体"/>
        </w:rPr>
        <w:t>btain</w:t>
      </w:r>
      <w:r>
        <w:rPr>
          <w:rFonts w:hint="eastAsia" w:hAnsi="宋体"/>
          <w:lang w:val="en-US" w:eastAsia="zh-CN"/>
        </w:rPr>
        <w:t>ing</w:t>
      </w:r>
      <w:r>
        <w:rPr>
          <w:rFonts w:ascii="宋体" w:hAnsi="宋体"/>
        </w:rPr>
        <w:t xml:space="preserve"> longitude, latitude, and speed information, </w:t>
      </w:r>
      <w:r>
        <w:rPr>
          <w:rFonts w:hint="eastAsia" w:hAnsi="宋体"/>
          <w:lang w:val="en-US" w:eastAsia="zh-CN"/>
        </w:rPr>
        <w:t>with</w:t>
      </w:r>
      <w:r>
        <w:rPr>
          <w:rFonts w:ascii="宋体" w:hAnsi="宋体"/>
        </w:rPr>
        <w:t xml:space="preserve"> location reporting, track tracking, and playback functions</w:t>
      </w:r>
      <w:r>
        <w:rPr>
          <w:rFonts w:hint="eastAsia" w:hAnsi="宋体"/>
          <w:lang w:val="en-US" w:eastAsia="zh-CN"/>
        </w:rPr>
        <w:t>;</w:t>
      </w:r>
    </w:p>
    <w:p w14:paraId="56F01F52">
      <w:pPr>
        <w:pStyle w:val="59"/>
        <w:numPr>
          <w:ilvl w:val="0"/>
          <w:numId w:val="24"/>
        </w:numPr>
        <w:rPr>
          <w:rFonts w:hint="eastAsia"/>
        </w:rPr>
      </w:pPr>
      <w:r>
        <w:rPr>
          <w:rFonts w:hint="eastAsia" w:hAnsi="宋体"/>
          <w:lang w:val="en-US" w:eastAsia="zh-CN"/>
        </w:rPr>
        <w:t>Shall s</w:t>
      </w:r>
      <w:r>
        <w:rPr>
          <w:rFonts w:hint="eastAsia" w:ascii="宋体" w:hAnsi="宋体"/>
        </w:rPr>
        <w:t>upport formats such as WGS84 and CGCS2000.</w:t>
      </w:r>
    </w:p>
    <w:p w14:paraId="60209844">
      <w:pPr>
        <w:pStyle w:val="144"/>
        <w:numPr>
          <w:ilvl w:val="3"/>
          <w:numId w:val="2"/>
        </w:numPr>
        <w:tabs>
          <w:tab w:val="clear" w:pos="2071"/>
        </w:tabs>
      </w:pPr>
      <w:r>
        <w:rPr>
          <w:rFonts w:hint="eastAsia" w:hAnsi="宋体"/>
          <w:lang w:val="en-US" w:eastAsia="zh-CN"/>
        </w:rPr>
        <w:t xml:space="preserve"> </w:t>
      </w:r>
      <w:r>
        <w:rPr>
          <w:rFonts w:hint="eastAsia" w:hAnsi="宋体"/>
        </w:rPr>
        <w:t xml:space="preserve">The requirements for </w:t>
      </w:r>
      <w:r>
        <w:rPr>
          <w:rFonts w:hint="eastAsia" w:hAnsi="宋体"/>
          <w:lang w:val="en-US" w:eastAsia="zh-CN"/>
        </w:rPr>
        <w:t>trunking</w:t>
      </w:r>
      <w:r>
        <w:rPr>
          <w:rFonts w:hint="eastAsia" w:hAnsi="宋体"/>
        </w:rPr>
        <w:t xml:space="preserve"> scheduling convergence are as follows:</w:t>
      </w:r>
    </w:p>
    <w:p w14:paraId="07B814B4">
      <w:pPr>
        <w:pStyle w:val="59"/>
        <w:numPr>
          <w:ilvl w:val="0"/>
          <w:numId w:val="25"/>
        </w:numPr>
        <w:rPr>
          <w:rFonts w:hint="eastAsia"/>
        </w:rPr>
      </w:pPr>
      <w:r>
        <w:rPr>
          <w:rFonts w:hint="eastAsia"/>
        </w:rPr>
        <w:t>S</w:t>
      </w:r>
      <w:r>
        <w:rPr>
          <w:rFonts w:hint="eastAsia"/>
          <w:lang w:val="en-US" w:eastAsia="zh-CN"/>
        </w:rPr>
        <w:t>hall s</w:t>
      </w:r>
      <w:r>
        <w:rPr>
          <w:rFonts w:hint="eastAsia"/>
        </w:rPr>
        <w:t>upport audio and video interworking with PDT trunking, Tetra trunking, LTE broadband trunking, 700 Mbit/s 5G private network trunking, public network POC, or other trunking systems</w:t>
      </w:r>
      <w:r>
        <w:rPr>
          <w:rFonts w:hint="eastAsia"/>
          <w:lang w:val="en-US" w:eastAsia="zh-CN"/>
        </w:rPr>
        <w:t>;</w:t>
      </w:r>
    </w:p>
    <w:p w14:paraId="20D69FB2">
      <w:pPr>
        <w:pStyle w:val="59"/>
        <w:numPr>
          <w:ilvl w:val="0"/>
          <w:numId w:val="25"/>
        </w:numPr>
        <w:rPr>
          <w:rFonts w:hint="eastAsia"/>
        </w:rPr>
      </w:pPr>
      <w:r>
        <w:rPr>
          <w:rFonts w:hint="eastAsia"/>
        </w:rPr>
        <w:t xml:space="preserve">The PSIP protocol </w:t>
      </w:r>
      <w:r>
        <w:rPr>
          <w:rFonts w:hint="eastAsia"/>
          <w:lang w:val="en-US" w:eastAsia="zh-CN"/>
        </w:rPr>
        <w:t xml:space="preserve">shall </w:t>
      </w:r>
      <w:r>
        <w:rPr>
          <w:rFonts w:hint="eastAsia"/>
        </w:rPr>
        <w:t>support the P2P call, group call, location, and SMS functions</w:t>
      </w:r>
      <w:r>
        <w:rPr>
          <w:rFonts w:hint="eastAsia"/>
          <w:lang w:val="en-US" w:eastAsia="zh-CN"/>
        </w:rPr>
        <w:t>;</w:t>
      </w:r>
    </w:p>
    <w:p w14:paraId="15065CAC">
      <w:pPr>
        <w:pStyle w:val="59"/>
        <w:numPr>
          <w:ilvl w:val="0"/>
          <w:numId w:val="25"/>
        </w:numPr>
        <w:rPr>
          <w:rFonts w:hint="eastAsia"/>
        </w:rPr>
      </w:pPr>
      <w:r>
        <w:rPr>
          <w:rFonts w:hint="eastAsia"/>
        </w:rPr>
        <w:t xml:space="preserve">The B-TrunC protocol </w:t>
      </w:r>
      <w:r>
        <w:rPr>
          <w:rFonts w:hint="eastAsia"/>
          <w:lang w:val="en-US" w:eastAsia="zh-CN"/>
        </w:rPr>
        <w:t xml:space="preserve">shall </w:t>
      </w:r>
      <w:r>
        <w:rPr>
          <w:rFonts w:hint="eastAsia"/>
        </w:rPr>
        <w:t>support the P2P call, group call, video, location, and group multimedia functions</w:t>
      </w:r>
      <w:r>
        <w:rPr>
          <w:rFonts w:hint="eastAsia"/>
          <w:lang w:val="en-US" w:eastAsia="zh-CN"/>
        </w:rPr>
        <w:t>;</w:t>
      </w:r>
    </w:p>
    <w:p w14:paraId="12F9C140">
      <w:pPr>
        <w:pStyle w:val="59"/>
        <w:numPr>
          <w:ilvl w:val="0"/>
          <w:numId w:val="25"/>
        </w:numPr>
        <w:rPr>
          <w:rFonts w:hint="eastAsia"/>
        </w:rPr>
      </w:pPr>
      <w:r>
        <w:rPr>
          <w:rFonts w:hint="eastAsia"/>
        </w:rPr>
        <w:t xml:space="preserve">Public network POC or other trunking communication systems </w:t>
      </w:r>
      <w:r>
        <w:rPr>
          <w:rFonts w:hint="eastAsia"/>
          <w:lang w:val="en-US" w:eastAsia="zh-CN"/>
        </w:rPr>
        <w:t>shall</w:t>
      </w:r>
      <w:r>
        <w:rPr>
          <w:rFonts w:hint="eastAsia"/>
        </w:rPr>
        <w:t xml:space="preserve"> support group calls</w:t>
      </w:r>
      <w:r>
        <w:rPr>
          <w:rFonts w:hint="eastAsia"/>
          <w:lang w:val="en-US" w:eastAsia="zh-CN"/>
        </w:rPr>
        <w:t>;</w:t>
      </w:r>
    </w:p>
    <w:p w14:paraId="6D14CE30">
      <w:pPr>
        <w:pStyle w:val="59"/>
        <w:numPr>
          <w:ilvl w:val="0"/>
          <w:numId w:val="25"/>
        </w:numPr>
        <w:rPr>
          <w:rFonts w:hint="eastAsia"/>
        </w:rPr>
      </w:pPr>
      <w:r>
        <w:rPr>
          <w:rFonts w:hint="eastAsia"/>
        </w:rPr>
        <w:t>Allow users to add phones, broadband, and narrowband to the same trunking group to make group calls.</w:t>
      </w:r>
    </w:p>
    <w:p w14:paraId="646B9105">
      <w:pPr>
        <w:pStyle w:val="144"/>
        <w:numPr>
          <w:ilvl w:val="3"/>
          <w:numId w:val="2"/>
        </w:numPr>
        <w:tabs>
          <w:tab w:val="clear" w:pos="2071"/>
        </w:tabs>
        <w:rPr>
          <w:rFonts w:hint="eastAsia" w:ascii="黑体" w:hAnsi="黑体" w:eastAsia="黑体" w:cs="黑体"/>
        </w:rPr>
      </w:pPr>
      <w:bookmarkStart w:id="62" w:name="_Toc80023401"/>
      <w:bookmarkStart w:id="63" w:name="_Toc80366307"/>
      <w:bookmarkStart w:id="64" w:name="_Toc78473471"/>
      <w:bookmarkStart w:id="65" w:name="_Toc27388"/>
      <w:bookmarkStart w:id="66" w:name="_Toc107259827"/>
      <w:r>
        <w:rPr>
          <w:rFonts w:hint="eastAsia" w:ascii="黑体" w:hAnsi="黑体" w:eastAsia="黑体" w:cs="黑体"/>
          <w:lang w:val="en-US" w:eastAsia="zh-CN"/>
        </w:rPr>
        <w:t xml:space="preserve"> </w:t>
      </w:r>
      <w:r>
        <w:rPr>
          <w:rFonts w:hint="eastAsia" w:ascii="黑体" w:hAnsi="黑体" w:eastAsia="黑体" w:cs="黑体"/>
        </w:rPr>
        <w:t>Multimedia service convergence</w:t>
      </w:r>
    </w:p>
    <w:p w14:paraId="23C98B45">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rPr>
      </w:pPr>
      <w:r>
        <w:rPr>
          <w:rFonts w:hint="eastAsia"/>
        </w:rPr>
        <w:t xml:space="preserve">Multimedia service convergence </w:t>
      </w:r>
      <w:r>
        <w:rPr>
          <w:rFonts w:hint="eastAsia"/>
          <w:lang w:val="en-US" w:eastAsia="zh-CN"/>
        </w:rPr>
        <w:t>shall</w:t>
      </w:r>
      <w:r>
        <w:rPr>
          <w:rFonts w:hint="eastAsia"/>
        </w:rPr>
        <w:t xml:space="preserve"> support data services such as short messages of different systems to implement point-to-point and group-based sending and sharing of short messages, voice messages, and pictures between different systems and terminals, meeting the requirements for command command delivery and information sharing.</w:t>
      </w:r>
      <w:bookmarkEnd w:id="62"/>
      <w:bookmarkEnd w:id="63"/>
      <w:bookmarkEnd w:id="64"/>
      <w:bookmarkEnd w:id="65"/>
      <w:bookmarkEnd w:id="66"/>
    </w:p>
    <w:p w14:paraId="13B9EDE3">
      <w:pPr>
        <w:pStyle w:val="144"/>
        <w:numPr>
          <w:ilvl w:val="3"/>
          <w:numId w:val="2"/>
        </w:numPr>
        <w:tabs>
          <w:tab w:val="clear" w:pos="2071"/>
        </w:tabs>
        <w:rPr>
          <w:rFonts w:hint="eastAsia" w:ascii="黑体" w:hAnsi="黑体" w:eastAsia="黑体" w:cs="黑体"/>
        </w:rPr>
      </w:pPr>
      <w:bookmarkStart w:id="67" w:name="_Toc80366308"/>
      <w:bookmarkStart w:id="68" w:name="_Toc78473472"/>
      <w:bookmarkStart w:id="69" w:name="_Toc80023402"/>
      <w:bookmarkStart w:id="70" w:name="_Toc70336670"/>
      <w:bookmarkStart w:id="71" w:name="_Toc107259828"/>
      <w:bookmarkStart w:id="72" w:name="_Toc3751"/>
      <w:r>
        <w:rPr>
          <w:rFonts w:hint="eastAsia" w:ascii="黑体" w:hAnsi="黑体" w:eastAsia="黑体" w:cs="黑体"/>
          <w:lang w:val="en-US" w:eastAsia="zh-CN"/>
        </w:rPr>
        <w:t xml:space="preserve"> </w:t>
      </w:r>
      <w:r>
        <w:rPr>
          <w:rFonts w:hint="eastAsia" w:ascii="黑体" w:hAnsi="黑体" w:eastAsia="黑体" w:cs="黑体"/>
        </w:rPr>
        <w:t>5G professional trunking convergence</w:t>
      </w:r>
      <w:bookmarkEnd w:id="67"/>
      <w:bookmarkEnd w:id="68"/>
      <w:bookmarkEnd w:id="69"/>
      <w:bookmarkEnd w:id="70"/>
      <w:bookmarkEnd w:id="71"/>
      <w:bookmarkEnd w:id="72"/>
    </w:p>
    <w:p w14:paraId="6F55ABD2">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rPr>
      </w:pPr>
      <w:r>
        <w:rPr>
          <w:rFonts w:hint="eastAsia"/>
        </w:rPr>
        <w:t xml:space="preserve">5G professional trunking convergence </w:t>
      </w:r>
      <w:r>
        <w:rPr>
          <w:rFonts w:hint="eastAsia"/>
          <w:lang w:val="en-US" w:eastAsia="zh-CN"/>
        </w:rPr>
        <w:t>shall</w:t>
      </w:r>
      <w:r>
        <w:rPr>
          <w:rFonts w:hint="eastAsia"/>
        </w:rPr>
        <w:t xml:space="preserve"> support 5G professional trunking based on operators' 5G networks and adopt the B-TrunC standard</w:t>
      </w:r>
      <w:r>
        <w:rPr>
          <w:rFonts w:hint="eastAsia"/>
          <w:lang w:val="en-US" w:eastAsia="zh-CN"/>
        </w:rPr>
        <w:t>, to achieve</w:t>
      </w:r>
      <w:r>
        <w:rPr>
          <w:rFonts w:hint="eastAsia"/>
        </w:rPr>
        <w:t xml:space="preserve"> trunking communication capabilities, such as P2P calls, group calls, late joining, video intercom, video upload, video viewing, video conference, location reporting, location sharing, and group multimedia.</w:t>
      </w:r>
    </w:p>
    <w:p w14:paraId="24BDFD5A">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User management</w:t>
      </w:r>
    </w:p>
    <w:p w14:paraId="66752C18">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rPr>
      </w:pPr>
      <w:r>
        <w:rPr>
          <w:rFonts w:hint="eastAsia"/>
          <w:lang w:eastAsia="zh-CN"/>
        </w:rPr>
        <w:t xml:space="preserve">The converged communications system </w:t>
      </w:r>
      <w:r>
        <w:rPr>
          <w:rFonts w:hint="eastAsia"/>
          <w:lang w:val="en-US" w:eastAsia="zh-CN"/>
        </w:rPr>
        <w:t xml:space="preserve">shall </w:t>
      </w:r>
      <w:r>
        <w:rPr>
          <w:rFonts w:hint="eastAsia"/>
          <w:lang w:eastAsia="zh-CN"/>
        </w:rPr>
        <w:t>provide the functions of user registration management, user service control, and terminal device management</w:t>
      </w:r>
      <w:r>
        <w:rPr>
          <w:rFonts w:hint="eastAsia"/>
          <w:lang w:val="en-US" w:eastAsia="zh-CN"/>
        </w:rPr>
        <w:t>, while also providing</w:t>
      </w:r>
      <w:r>
        <w:rPr>
          <w:rFonts w:hint="eastAsia"/>
          <w:lang w:eastAsia="zh-CN"/>
        </w:rPr>
        <w:t xml:space="preserve"> software push service and login service for terminals. Other systems </w:t>
      </w:r>
      <w:r>
        <w:rPr>
          <w:rFonts w:hint="eastAsia"/>
          <w:lang w:val="en-US" w:eastAsia="zh-CN"/>
        </w:rPr>
        <w:t>may</w:t>
      </w:r>
      <w:r>
        <w:rPr>
          <w:rFonts w:hint="eastAsia"/>
          <w:lang w:eastAsia="zh-CN"/>
        </w:rPr>
        <w:t xml:space="preserve"> obtain the registration information through the interface.</w:t>
      </w:r>
    </w:p>
    <w:p w14:paraId="71670FEC">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Audio and video recording</w:t>
      </w:r>
    </w:p>
    <w:p w14:paraId="4502D1FE">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rPr>
      </w:pPr>
      <w:r>
        <w:rPr>
          <w:rFonts w:hint="eastAsia"/>
        </w:rPr>
        <w:t>Recording requirements are as follows:</w:t>
      </w:r>
    </w:p>
    <w:p w14:paraId="70F5B40E">
      <w:pPr>
        <w:pStyle w:val="59"/>
        <w:numPr>
          <w:ilvl w:val="0"/>
          <w:numId w:val="26"/>
        </w:numPr>
        <w:rPr>
          <w:rFonts w:hint="eastAsia"/>
        </w:rPr>
      </w:pPr>
      <w:r>
        <w:rPr>
          <w:rFonts w:hint="eastAsia"/>
          <w:lang w:val="en-US" w:eastAsia="zh-CN"/>
        </w:rPr>
        <w:t>Shall</w:t>
      </w:r>
      <w:r>
        <w:rPr>
          <w:rFonts w:hint="eastAsia"/>
        </w:rPr>
        <w:t xml:space="preserve"> have audio and video recording function</w:t>
      </w:r>
      <w:r>
        <w:rPr>
          <w:rFonts w:hint="eastAsia"/>
          <w:lang w:val="en-US" w:eastAsia="zh-CN"/>
        </w:rPr>
        <w:t>s</w:t>
      </w:r>
      <w:r>
        <w:rPr>
          <w:rFonts w:hint="eastAsia"/>
        </w:rPr>
        <w:t>, and support the recording, playing, and management of media</w:t>
      </w:r>
      <w:r>
        <w:rPr>
          <w:rFonts w:hint="eastAsia"/>
          <w:lang w:val="en-US" w:eastAsia="zh-CN"/>
        </w:rPr>
        <w:t>;</w:t>
      </w:r>
    </w:p>
    <w:p w14:paraId="6A86E3F4">
      <w:pPr>
        <w:pStyle w:val="59"/>
        <w:numPr>
          <w:ilvl w:val="0"/>
          <w:numId w:val="26"/>
        </w:numPr>
        <w:rPr>
          <w:rFonts w:hint="eastAsia"/>
        </w:rPr>
      </w:pPr>
      <w:r>
        <w:rPr>
          <w:rFonts w:hint="eastAsia"/>
          <w:lang w:val="en-US" w:eastAsia="zh-CN"/>
        </w:rPr>
        <w:t>Shall s</w:t>
      </w:r>
      <w:r>
        <w:rPr>
          <w:rFonts w:hint="eastAsia"/>
        </w:rPr>
        <w:t>upport video codec protocols such as H.264 HP and H.264 BP</w:t>
      </w:r>
      <w:r>
        <w:rPr>
          <w:rFonts w:hint="eastAsia"/>
          <w:lang w:val="en-US" w:eastAsia="zh-CN"/>
        </w:rPr>
        <w:t>;</w:t>
      </w:r>
    </w:p>
    <w:p w14:paraId="5B512A25">
      <w:pPr>
        <w:pStyle w:val="59"/>
        <w:numPr>
          <w:ilvl w:val="0"/>
          <w:numId w:val="26"/>
        </w:numPr>
        <w:rPr>
          <w:rFonts w:hint="eastAsia"/>
        </w:rPr>
      </w:pPr>
      <w:r>
        <w:rPr>
          <w:rFonts w:hint="eastAsia"/>
        </w:rPr>
        <w:t>S</w:t>
      </w:r>
      <w:r>
        <w:rPr>
          <w:rFonts w:hint="eastAsia"/>
          <w:lang w:val="en-US" w:eastAsia="zh-CN"/>
        </w:rPr>
        <w:t>hall s</w:t>
      </w:r>
      <w:r>
        <w:rPr>
          <w:rFonts w:hint="eastAsia"/>
        </w:rPr>
        <w:t>upport 1080p60, 1080p30, 720p, and 4CIF video formats</w:t>
      </w:r>
      <w:r>
        <w:rPr>
          <w:rFonts w:hint="eastAsia"/>
          <w:lang w:val="en-US" w:eastAsia="zh-CN"/>
        </w:rPr>
        <w:t>;</w:t>
      </w:r>
    </w:p>
    <w:p w14:paraId="20CFCFD4">
      <w:pPr>
        <w:pStyle w:val="59"/>
        <w:numPr>
          <w:ilvl w:val="0"/>
          <w:numId w:val="26"/>
        </w:numPr>
        <w:rPr>
          <w:rFonts w:hint="eastAsia"/>
        </w:rPr>
      </w:pPr>
      <w:r>
        <w:rPr>
          <w:rFonts w:hint="eastAsia"/>
          <w:lang w:val="en-US" w:eastAsia="zh-CN"/>
        </w:rPr>
        <w:t xml:space="preserve">Shall support </w:t>
      </w:r>
      <w:r>
        <w:rPr>
          <w:rFonts w:hint="eastAsia"/>
        </w:rPr>
        <w:t>AES encryption storage for recorded files to prevent malicious tampering and information leakage</w:t>
      </w:r>
      <w:r>
        <w:rPr>
          <w:rFonts w:hint="eastAsia"/>
          <w:lang w:val="en-US" w:eastAsia="zh-CN"/>
        </w:rPr>
        <w:t>;</w:t>
      </w:r>
    </w:p>
    <w:p w14:paraId="42086F10">
      <w:pPr>
        <w:pStyle w:val="59"/>
        <w:numPr>
          <w:ilvl w:val="0"/>
          <w:numId w:val="26"/>
        </w:numPr>
        <w:rPr>
          <w:rFonts w:hint="eastAsia"/>
        </w:rPr>
      </w:pPr>
      <w:r>
        <w:rPr>
          <w:rFonts w:hint="eastAsia"/>
          <w:lang w:val="en-US" w:eastAsia="zh-CN"/>
        </w:rPr>
        <w:t>Shall s</w:t>
      </w:r>
      <w:r>
        <w:rPr>
          <w:rFonts w:hint="eastAsia"/>
        </w:rPr>
        <w:t>upport viewing on PCs and mobile phones.</w:t>
      </w:r>
    </w:p>
    <w:p w14:paraId="2B6068F1">
      <w:pPr>
        <w:pStyle w:val="144"/>
        <w:numPr>
          <w:ilvl w:val="3"/>
          <w:numId w:val="2"/>
        </w:numPr>
        <w:tabs>
          <w:tab w:val="clear" w:pos="2071"/>
        </w:tabs>
        <w:rPr>
          <w:rFonts w:hint="eastAsia" w:ascii="黑体" w:hAnsi="黑体" w:eastAsia="黑体" w:cs="黑体"/>
          <w:lang w:eastAsia="zh-CN"/>
        </w:rPr>
      </w:pPr>
      <w:bookmarkStart w:id="73" w:name="_Toc19454"/>
      <w:bookmarkStart w:id="74" w:name="_Toc80023407"/>
      <w:bookmarkStart w:id="75" w:name="_Toc107259833"/>
      <w:bookmarkStart w:id="76" w:name="_Toc80366313"/>
      <w:bookmarkStart w:id="77" w:name="_Toc78473477"/>
      <w:r>
        <w:rPr>
          <w:rFonts w:hint="eastAsia" w:ascii="黑体" w:hAnsi="黑体" w:eastAsia="黑体" w:cs="黑体"/>
          <w:lang w:val="en-US" w:eastAsia="zh-CN"/>
        </w:rPr>
        <w:t xml:space="preserve"> </w:t>
      </w:r>
      <w:r>
        <w:rPr>
          <w:rFonts w:hint="eastAsia" w:ascii="黑体" w:hAnsi="黑体" w:eastAsia="黑体" w:cs="黑体"/>
          <w:lang w:eastAsia="zh-CN"/>
        </w:rPr>
        <w:t>Disaster recovery and backup</w:t>
      </w:r>
      <w:bookmarkEnd w:id="73"/>
      <w:bookmarkEnd w:id="74"/>
      <w:bookmarkEnd w:id="75"/>
      <w:bookmarkEnd w:id="76"/>
      <w:bookmarkEnd w:id="77"/>
    </w:p>
    <w:p w14:paraId="270BF34A">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lang w:eastAsia="zh-CN"/>
        </w:rPr>
      </w:pPr>
      <w:r>
        <w:rPr>
          <w:rFonts w:hint="eastAsia"/>
          <w:lang w:val="en-US" w:eastAsia="zh-CN"/>
        </w:rPr>
        <w:t>P</w:t>
      </w:r>
      <w:r>
        <w:rPr>
          <w:rFonts w:hint="eastAsia"/>
          <w:lang w:eastAsia="zh-CN"/>
        </w:rPr>
        <w:t xml:space="preserve">rimary/secondary devices </w:t>
      </w:r>
      <w:r>
        <w:rPr>
          <w:rFonts w:hint="eastAsia"/>
          <w:lang w:val="en-US" w:eastAsia="zh-CN"/>
        </w:rPr>
        <w:t>shall</w:t>
      </w:r>
      <w:r>
        <w:rPr>
          <w:rFonts w:hint="eastAsia"/>
          <w:lang w:eastAsia="zh-CN"/>
        </w:rPr>
        <w:t xml:space="preserve"> be deployed in different physical locations. When the master device is faulty and cannot run, services </w:t>
      </w:r>
      <w:r>
        <w:rPr>
          <w:rFonts w:hint="eastAsia"/>
          <w:lang w:val="en-US" w:eastAsia="zh-CN"/>
        </w:rPr>
        <w:t>may</w:t>
      </w:r>
      <w:r>
        <w:rPr>
          <w:rFonts w:hint="eastAsia"/>
          <w:lang w:eastAsia="zh-CN"/>
        </w:rPr>
        <w:t xml:space="preserve"> be automatically switched to the slave device within several minutes to ensure the normal running of services.</w:t>
      </w:r>
    </w:p>
    <w:p w14:paraId="3776149E">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Multi-network deployment</w:t>
      </w:r>
    </w:p>
    <w:p w14:paraId="40273F89">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lang w:eastAsia="zh-CN"/>
        </w:rPr>
      </w:pPr>
      <w:r>
        <w:rPr>
          <w:rFonts w:hint="eastAsia"/>
          <w:lang w:val="en-US" w:eastAsia="zh-CN"/>
        </w:rPr>
        <w:t xml:space="preserve">Shall </w:t>
      </w:r>
      <w:r>
        <w:rPr>
          <w:rFonts w:hint="eastAsia"/>
          <w:lang w:eastAsia="zh-CN"/>
        </w:rPr>
        <w:t>support separate deployment in multiple network environments, such as the e-Government extranet and Internet, connect to various communication systems on different networks</w:t>
      </w:r>
      <w:r>
        <w:rPr>
          <w:rFonts w:hint="eastAsia"/>
          <w:lang w:val="en-US" w:eastAsia="zh-CN"/>
        </w:rPr>
        <w:t>,</w:t>
      </w:r>
      <w:r>
        <w:rPr>
          <w:rFonts w:hint="eastAsia"/>
          <w:lang w:eastAsia="zh-CN"/>
        </w:rPr>
        <w:t xml:space="preserve"> and enable interconnection across the e-Government extranet and Internet.</w:t>
      </w:r>
    </w:p>
    <w:p w14:paraId="6040E8D9">
      <w:pPr>
        <w:pStyle w:val="144"/>
        <w:numPr>
          <w:ilvl w:val="3"/>
          <w:numId w:val="2"/>
        </w:numPr>
        <w:tabs>
          <w:tab w:val="clear" w:pos="2071"/>
        </w:tabs>
        <w:rPr>
          <w:rFonts w:hint="eastAsia" w:ascii="黑体" w:hAnsi="黑体" w:eastAsia="黑体" w:cs="黑体"/>
        </w:rPr>
      </w:pPr>
      <w:bookmarkStart w:id="78" w:name="_Toc80366315"/>
      <w:bookmarkStart w:id="79" w:name="_Toc78473479"/>
      <w:bookmarkStart w:id="80" w:name="_Toc107259835"/>
      <w:bookmarkStart w:id="81" w:name="_Toc15012"/>
      <w:bookmarkStart w:id="82" w:name="_Toc80023409"/>
      <w:r>
        <w:rPr>
          <w:rFonts w:hint="eastAsia" w:ascii="黑体" w:hAnsi="黑体" w:eastAsia="黑体" w:cs="黑体"/>
          <w:lang w:val="en-US" w:eastAsia="zh-CN"/>
        </w:rPr>
        <w:t xml:space="preserve"> </w:t>
      </w:r>
      <w:r>
        <w:rPr>
          <w:rFonts w:hint="eastAsia" w:ascii="黑体" w:hAnsi="黑体" w:eastAsia="黑体" w:cs="黑体"/>
        </w:rPr>
        <w:t>Multi-level interconnection</w:t>
      </w:r>
      <w:bookmarkEnd w:id="78"/>
      <w:bookmarkEnd w:id="79"/>
      <w:bookmarkEnd w:id="80"/>
      <w:bookmarkEnd w:id="81"/>
      <w:bookmarkEnd w:id="82"/>
    </w:p>
    <w:p w14:paraId="383C6A0D">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lang w:eastAsia="zh-CN"/>
        </w:rPr>
        <w:t xml:space="preserve">The interconnection and interworking of voice, video surveillance, video conference, and location functions </w:t>
      </w:r>
      <w:r>
        <w:rPr>
          <w:rFonts w:hint="eastAsia"/>
          <w:lang w:val="en-US" w:eastAsia="zh-CN"/>
        </w:rPr>
        <w:t>shall</w:t>
      </w:r>
      <w:r>
        <w:rPr>
          <w:rFonts w:hint="eastAsia"/>
          <w:lang w:eastAsia="zh-CN"/>
        </w:rPr>
        <w:t xml:space="preserve"> comply with the SIP and YD/T 3839-2021 requirements.</w:t>
      </w:r>
    </w:p>
    <w:p w14:paraId="06F46C57">
      <w:pPr>
        <w:pStyle w:val="46"/>
        <w:numPr>
          <w:ilvl w:val="2"/>
          <w:numId w:val="2"/>
        </w:numPr>
        <w:spacing w:before="156" w:after="156"/>
        <w:ind w:left="0"/>
      </w:pPr>
      <w:r>
        <w:rPr>
          <w:rFonts w:hint="eastAsia"/>
          <w:lang w:val="en-US" w:eastAsia="zh-CN"/>
        </w:rPr>
        <w:t xml:space="preserve"> Video conference platform</w:t>
      </w:r>
    </w:p>
    <w:p w14:paraId="54BF6983">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Video convergence</w:t>
      </w:r>
    </w:p>
    <w:p w14:paraId="129CA4D3">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rPr>
        <w:t>Video convergence requirements are as follows:</w:t>
      </w:r>
    </w:p>
    <w:p w14:paraId="3B067B9E">
      <w:pPr>
        <w:pStyle w:val="59"/>
        <w:numPr>
          <w:ilvl w:val="0"/>
          <w:numId w:val="27"/>
        </w:numPr>
        <w:rPr>
          <w:rFonts w:hint="eastAsia"/>
        </w:rPr>
      </w:pPr>
      <w:r>
        <w:rPr>
          <w:rFonts w:hint="eastAsia"/>
        </w:rPr>
        <w:t xml:space="preserve">The converged communication system </w:t>
      </w:r>
      <w:r>
        <w:rPr>
          <w:rFonts w:hint="eastAsia"/>
          <w:lang w:val="en-US" w:eastAsia="zh-CN"/>
        </w:rPr>
        <w:t>shall</w:t>
      </w:r>
      <w:r>
        <w:rPr>
          <w:rFonts w:hint="eastAsia"/>
        </w:rPr>
        <w:t xml:space="preserve"> have the video surveillance convergence function and support unified scheduling of various video surveillance resources</w:t>
      </w:r>
      <w:r>
        <w:rPr>
          <w:rFonts w:hint="eastAsia"/>
          <w:lang w:val="en-US" w:eastAsia="zh-CN"/>
        </w:rPr>
        <w:t>;</w:t>
      </w:r>
    </w:p>
    <w:p w14:paraId="45DC696C">
      <w:pPr>
        <w:pStyle w:val="59"/>
        <w:numPr>
          <w:ilvl w:val="0"/>
          <w:numId w:val="27"/>
        </w:numPr>
        <w:rPr>
          <w:rFonts w:hint="eastAsia"/>
        </w:rPr>
      </w:pPr>
      <w:r>
        <w:rPr>
          <w:rFonts w:hint="eastAsia"/>
          <w:lang w:val="en-US" w:eastAsia="zh-CN"/>
        </w:rPr>
        <w:t>Shall s</w:t>
      </w:r>
      <w:r>
        <w:rPr>
          <w:rFonts w:hint="eastAsia"/>
        </w:rPr>
        <w:t>upport video surveillance, 4G/5G mobile terminals, broadband trunking, UAV video, individual soldiers, PTZ dome cameras, video calls, video preview, and video recording</w:t>
      </w:r>
      <w:r>
        <w:rPr>
          <w:rFonts w:hint="eastAsia"/>
          <w:lang w:val="en-US" w:eastAsia="zh-CN"/>
        </w:rPr>
        <w:t>;</w:t>
      </w:r>
    </w:p>
    <w:p w14:paraId="457713BA">
      <w:pPr>
        <w:pStyle w:val="59"/>
        <w:numPr>
          <w:ilvl w:val="0"/>
          <w:numId w:val="27"/>
        </w:numPr>
        <w:rPr>
          <w:rFonts w:hint="eastAsia"/>
        </w:rPr>
      </w:pPr>
      <w:r>
        <w:rPr>
          <w:rFonts w:hint="eastAsia"/>
          <w:lang w:val="en-US" w:eastAsia="zh-CN"/>
        </w:rPr>
        <w:t>Shall s</w:t>
      </w:r>
      <w:r>
        <w:rPr>
          <w:rFonts w:hint="eastAsia"/>
        </w:rPr>
        <w:t>upports real-time video viewing, PTZ control, historical video viewing, and directory synchronization</w:t>
      </w:r>
      <w:r>
        <w:rPr>
          <w:rFonts w:hint="eastAsia"/>
          <w:lang w:val="en-US" w:eastAsia="zh-CN"/>
        </w:rPr>
        <w:t>;</w:t>
      </w:r>
    </w:p>
    <w:p w14:paraId="2881EAA4">
      <w:pPr>
        <w:pStyle w:val="59"/>
        <w:numPr>
          <w:ilvl w:val="0"/>
          <w:numId w:val="27"/>
        </w:numPr>
        <w:rPr>
          <w:rFonts w:hint="eastAsia"/>
        </w:rPr>
      </w:pPr>
      <w:r>
        <w:rPr>
          <w:rFonts w:hint="eastAsia"/>
        </w:rPr>
        <w:t>Video access, switching, and control comply with GB/T 28181-2022 and ONVIF requirements</w:t>
      </w:r>
      <w:r>
        <w:rPr>
          <w:rFonts w:hint="eastAsia"/>
          <w:lang w:val="en-US" w:eastAsia="zh-CN"/>
        </w:rPr>
        <w:t>;</w:t>
      </w:r>
    </w:p>
    <w:p w14:paraId="03D6DF83">
      <w:pPr>
        <w:pStyle w:val="59"/>
        <w:numPr>
          <w:ilvl w:val="0"/>
          <w:numId w:val="27"/>
        </w:numPr>
        <w:rPr>
          <w:rFonts w:hint="eastAsia"/>
        </w:rPr>
      </w:pPr>
      <w:r>
        <w:rPr>
          <w:rFonts w:hint="eastAsia"/>
        </w:rPr>
        <w:t xml:space="preserve">RTSP </w:t>
      </w:r>
      <w:r>
        <w:rPr>
          <w:rFonts w:hint="eastAsia"/>
          <w:lang w:val="en-US" w:eastAsia="zh-CN"/>
        </w:rPr>
        <w:t>shall</w:t>
      </w:r>
      <w:r>
        <w:rPr>
          <w:rFonts w:hint="eastAsia"/>
        </w:rPr>
        <w:t xml:space="preserve"> be supported for transmission over IP-based networks</w:t>
      </w:r>
      <w:r>
        <w:rPr>
          <w:rFonts w:hint="eastAsia"/>
          <w:lang w:val="en-US" w:eastAsia="zh-CN"/>
        </w:rPr>
        <w:t>;</w:t>
      </w:r>
    </w:p>
    <w:p w14:paraId="2AB5B2FE">
      <w:pPr>
        <w:pStyle w:val="59"/>
        <w:numPr>
          <w:ilvl w:val="0"/>
          <w:numId w:val="27"/>
        </w:numPr>
        <w:rPr>
          <w:rFonts w:hint="eastAsia"/>
        </w:rPr>
      </w:pPr>
      <w:r>
        <w:rPr>
          <w:rFonts w:hint="eastAsia"/>
        </w:rPr>
        <w:t>S</w:t>
      </w:r>
      <w:r>
        <w:rPr>
          <w:rFonts w:hint="eastAsia"/>
          <w:lang w:val="en-US" w:eastAsia="zh-CN"/>
        </w:rPr>
        <w:t>hall s</w:t>
      </w:r>
      <w:r>
        <w:rPr>
          <w:rFonts w:hint="eastAsia"/>
        </w:rPr>
        <w:t>upport video surveillance images accessed via IP cameras based on the RTSP protocol</w:t>
      </w:r>
      <w:r>
        <w:rPr>
          <w:rFonts w:hint="eastAsia"/>
          <w:lang w:val="en-US" w:eastAsia="zh-CN"/>
        </w:rPr>
        <w:t>;</w:t>
      </w:r>
    </w:p>
    <w:p w14:paraId="37B4C599">
      <w:pPr>
        <w:pStyle w:val="59"/>
        <w:numPr>
          <w:ilvl w:val="0"/>
          <w:numId w:val="27"/>
        </w:numPr>
        <w:rPr>
          <w:rFonts w:hint="eastAsia"/>
        </w:rPr>
      </w:pPr>
      <w:r>
        <w:rPr>
          <w:rFonts w:hint="eastAsia"/>
        </w:rPr>
        <w:t xml:space="preserve">The maximum video definition </w:t>
      </w:r>
      <w:r>
        <w:rPr>
          <w:rFonts w:hint="eastAsia"/>
          <w:lang w:val="en-US" w:eastAsia="zh-CN"/>
        </w:rPr>
        <w:t>should be</w:t>
      </w:r>
      <w:r>
        <w:rPr>
          <w:rFonts w:hint="eastAsia"/>
        </w:rPr>
        <w:t xml:space="preserve"> 4K 30 fps</w:t>
      </w:r>
      <w:r>
        <w:rPr>
          <w:rFonts w:hint="eastAsia"/>
          <w:lang w:val="en-US" w:eastAsia="zh-CN"/>
        </w:rPr>
        <w:t>;</w:t>
      </w:r>
    </w:p>
    <w:p w14:paraId="4B6308AB">
      <w:pPr>
        <w:pStyle w:val="59"/>
        <w:numPr>
          <w:ilvl w:val="0"/>
          <w:numId w:val="27"/>
        </w:numPr>
        <w:rPr>
          <w:rFonts w:hint="eastAsia"/>
        </w:rPr>
      </w:pPr>
      <w:r>
        <w:rPr>
          <w:rFonts w:hint="eastAsia"/>
        </w:rPr>
        <w:t>S</w:t>
      </w:r>
      <w:r>
        <w:rPr>
          <w:rFonts w:hint="eastAsia"/>
          <w:lang w:val="en-US" w:eastAsia="zh-CN"/>
        </w:rPr>
        <w:t>hall s</w:t>
      </w:r>
      <w:r>
        <w:rPr>
          <w:rFonts w:hint="eastAsia"/>
        </w:rPr>
        <w:t>upport audio and video interworking with the public network operator's IMS dedicated line through SIP</w:t>
      </w:r>
      <w:r>
        <w:rPr>
          <w:rFonts w:hint="eastAsia"/>
          <w:lang w:val="en-US" w:eastAsia="zh-CN"/>
        </w:rPr>
        <w:t>;</w:t>
      </w:r>
    </w:p>
    <w:p w14:paraId="0B4DA351">
      <w:pPr>
        <w:pStyle w:val="59"/>
        <w:numPr>
          <w:ilvl w:val="0"/>
          <w:numId w:val="27"/>
        </w:numPr>
        <w:rPr>
          <w:rFonts w:hint="eastAsia"/>
        </w:rPr>
      </w:pPr>
      <w:r>
        <w:rPr>
          <w:rFonts w:hint="eastAsia"/>
          <w:lang w:val="en-US" w:eastAsia="zh-CN"/>
        </w:rPr>
        <w:t xml:space="preserve">Shall support </w:t>
      </w:r>
      <w:r>
        <w:rPr>
          <w:rFonts w:hint="eastAsia"/>
        </w:rPr>
        <w:t>VoLTE mobile phone video conferencing</w:t>
      </w:r>
      <w:r>
        <w:rPr>
          <w:rFonts w:hint="eastAsia"/>
          <w:lang w:val="en-US" w:eastAsia="zh-CN"/>
        </w:rPr>
        <w:t>;</w:t>
      </w:r>
    </w:p>
    <w:p w14:paraId="5053B6ED">
      <w:pPr>
        <w:pStyle w:val="59"/>
        <w:numPr>
          <w:ilvl w:val="0"/>
          <w:numId w:val="27"/>
        </w:numPr>
        <w:rPr>
          <w:rFonts w:hint="eastAsia"/>
        </w:rPr>
      </w:pPr>
      <w:r>
        <w:rPr>
          <w:rFonts w:hint="eastAsia"/>
          <w:lang w:val="en-US" w:eastAsia="zh-CN"/>
        </w:rPr>
        <w:t>Shall s</w:t>
      </w:r>
      <w:r>
        <w:rPr>
          <w:rFonts w:hint="eastAsia"/>
        </w:rPr>
        <w:t>upport communication between the audio, video, and management plane through SIP and RESTful interfaces, and enables eLTE handheld and vehicle-mounted terminals to access video conferences</w:t>
      </w:r>
      <w:r>
        <w:rPr>
          <w:rFonts w:hint="eastAsia"/>
          <w:lang w:val="en-US" w:eastAsia="zh-CN"/>
        </w:rPr>
        <w:t>;</w:t>
      </w:r>
    </w:p>
    <w:p w14:paraId="23404F19">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Video dispatching</w:t>
      </w:r>
    </w:p>
    <w:p w14:paraId="592AF3A1">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ascii="宋体" w:hAnsi="宋体"/>
        </w:rPr>
        <w:t>The requirements for video dispatching are as follows:</w:t>
      </w:r>
    </w:p>
    <w:p w14:paraId="2FD4D079">
      <w:pPr>
        <w:pStyle w:val="59"/>
        <w:numPr>
          <w:ilvl w:val="0"/>
          <w:numId w:val="28"/>
        </w:numPr>
        <w:rPr>
          <w:rFonts w:hint="eastAsia"/>
        </w:rPr>
      </w:pPr>
      <w:r>
        <w:rPr>
          <w:rFonts w:hint="eastAsia"/>
          <w:lang w:val="en-US" w:eastAsia="zh-CN"/>
        </w:rPr>
        <w:t>Shall s</w:t>
      </w:r>
      <w:r>
        <w:rPr>
          <w:rFonts w:hint="eastAsia"/>
        </w:rPr>
        <w:t>upport the conference convening function, obtain the multi-level participant list through the cascading service, and support conference cascading</w:t>
      </w:r>
      <w:r>
        <w:rPr>
          <w:rFonts w:hint="eastAsia"/>
          <w:lang w:val="en-US" w:eastAsia="zh-CN"/>
        </w:rPr>
        <w:t>;</w:t>
      </w:r>
    </w:p>
    <w:p w14:paraId="1DDADD80">
      <w:pPr>
        <w:pStyle w:val="59"/>
        <w:numPr>
          <w:ilvl w:val="0"/>
          <w:numId w:val="28"/>
        </w:numPr>
        <w:rPr>
          <w:rFonts w:hint="eastAsia"/>
        </w:rPr>
      </w:pPr>
      <w:r>
        <w:rPr>
          <w:rFonts w:hint="eastAsia"/>
          <w:lang w:val="en-US" w:eastAsia="zh-CN"/>
        </w:rPr>
        <w:t>Shall s</w:t>
      </w:r>
      <w:r>
        <w:rPr>
          <w:rFonts w:hint="eastAsia"/>
        </w:rPr>
        <w:t>upports site control, such as setting the chair, muting and unmute the microphone, broadcasting, and one-click call disconnection</w:t>
      </w:r>
      <w:r>
        <w:rPr>
          <w:rFonts w:hint="eastAsia"/>
          <w:lang w:val="en-US" w:eastAsia="zh-CN"/>
        </w:rPr>
        <w:t>;</w:t>
      </w:r>
    </w:p>
    <w:p w14:paraId="5E921E7F">
      <w:pPr>
        <w:pStyle w:val="59"/>
        <w:numPr>
          <w:ilvl w:val="0"/>
          <w:numId w:val="28"/>
        </w:numPr>
        <w:rPr>
          <w:rFonts w:hint="eastAsia"/>
        </w:rPr>
      </w:pPr>
      <w:r>
        <w:rPr>
          <w:rFonts w:hint="eastAsia"/>
          <w:lang w:val="en-US" w:eastAsia="zh-CN"/>
        </w:rPr>
        <w:t xml:space="preserve">Shall support </w:t>
      </w:r>
      <w:r>
        <w:rPr>
          <w:rFonts w:hint="eastAsia"/>
        </w:rPr>
        <w:t>meeting administrator control operations, such as polling, customized multi-screen views, and roll call speaking</w:t>
      </w:r>
      <w:r>
        <w:rPr>
          <w:rFonts w:hint="eastAsia"/>
          <w:lang w:val="en-US" w:eastAsia="zh-CN"/>
        </w:rPr>
        <w:t>;</w:t>
      </w:r>
    </w:p>
    <w:p w14:paraId="2220EE2B">
      <w:pPr>
        <w:pStyle w:val="59"/>
        <w:numPr>
          <w:ilvl w:val="0"/>
          <w:numId w:val="28"/>
        </w:numPr>
        <w:rPr>
          <w:rFonts w:hint="eastAsia"/>
        </w:rPr>
      </w:pPr>
      <w:r>
        <w:rPr>
          <w:rFonts w:hint="eastAsia"/>
        </w:rPr>
        <w:t>S</w:t>
      </w:r>
      <w:r>
        <w:rPr>
          <w:rFonts w:hint="eastAsia"/>
          <w:lang w:val="en-US" w:eastAsia="zh-CN"/>
        </w:rPr>
        <w:t>hall s</w:t>
      </w:r>
      <w:r>
        <w:rPr>
          <w:rFonts w:hint="eastAsia"/>
        </w:rPr>
        <w:t>upport the initiation of command and dispatch meetings during key incident assurance, emergency drills, and emergency handling</w:t>
      </w:r>
      <w:r>
        <w:rPr>
          <w:rFonts w:hint="eastAsia"/>
          <w:lang w:val="en-US" w:eastAsia="zh-CN"/>
        </w:rPr>
        <w:t>;</w:t>
      </w:r>
    </w:p>
    <w:p w14:paraId="79FD7343">
      <w:pPr>
        <w:pStyle w:val="59"/>
        <w:numPr>
          <w:ilvl w:val="0"/>
          <w:numId w:val="28"/>
        </w:numPr>
        <w:rPr>
          <w:rFonts w:hint="eastAsia"/>
        </w:rPr>
      </w:pPr>
      <w:r>
        <w:rPr>
          <w:rFonts w:hint="eastAsia"/>
        </w:rPr>
        <w:t xml:space="preserve">During the meeting, all participants </w:t>
      </w:r>
      <w:r>
        <w:rPr>
          <w:rFonts w:hint="eastAsia"/>
          <w:lang w:val="en-US" w:eastAsia="zh-CN"/>
        </w:rPr>
        <w:t>shall</w:t>
      </w:r>
      <w:r>
        <w:rPr>
          <w:rFonts w:hint="eastAsia"/>
        </w:rPr>
        <w:t xml:space="preserve"> be allowed to learn about the onsite situation through customized continuous presence</w:t>
      </w:r>
      <w:r>
        <w:rPr>
          <w:rFonts w:hint="eastAsia"/>
          <w:lang w:val="en-US" w:eastAsia="zh-CN"/>
        </w:rPr>
        <w:t>;</w:t>
      </w:r>
    </w:p>
    <w:p w14:paraId="2D1D8696">
      <w:pPr>
        <w:pStyle w:val="59"/>
        <w:numPr>
          <w:ilvl w:val="0"/>
          <w:numId w:val="28"/>
        </w:numPr>
        <w:rPr>
          <w:rFonts w:hint="eastAsia"/>
        </w:rPr>
      </w:pPr>
      <w:r>
        <w:rPr>
          <w:rFonts w:hint="eastAsia"/>
        </w:rPr>
        <w:t>S</w:t>
      </w:r>
      <w:r>
        <w:rPr>
          <w:rFonts w:hint="eastAsia"/>
          <w:lang w:val="en-US" w:eastAsia="zh-CN"/>
        </w:rPr>
        <w:t>hall s</w:t>
      </w:r>
      <w:r>
        <w:rPr>
          <w:rFonts w:hint="eastAsia"/>
        </w:rPr>
        <w:t>upport the interconnection between large-screen controls and decoders to uniformly schedule conference, surveillance, trunking, and local video resources</w:t>
      </w:r>
      <w:r>
        <w:rPr>
          <w:rFonts w:hint="eastAsia"/>
          <w:lang w:val="en-US" w:eastAsia="zh-CN"/>
        </w:rPr>
        <w:t>;</w:t>
      </w:r>
    </w:p>
    <w:p w14:paraId="276D2E1C">
      <w:pPr>
        <w:pStyle w:val="59"/>
        <w:numPr>
          <w:ilvl w:val="0"/>
          <w:numId w:val="28"/>
        </w:numPr>
        <w:rPr>
          <w:rFonts w:hint="eastAsia"/>
        </w:rPr>
      </w:pPr>
      <w:r>
        <w:rPr>
          <w:rFonts w:hint="eastAsia"/>
          <w:lang w:val="en-US" w:eastAsia="zh-CN"/>
        </w:rPr>
        <w:t xml:space="preserve">Shall support </w:t>
      </w:r>
      <w:r>
        <w:rPr>
          <w:rFonts w:hint="eastAsia"/>
        </w:rPr>
        <w:t>previewing video sources in the preview area and displaying content on a large screen</w:t>
      </w:r>
      <w:r>
        <w:rPr>
          <w:rFonts w:hint="eastAsia"/>
          <w:lang w:val="en-US" w:eastAsia="zh-CN"/>
        </w:rPr>
        <w:t>;</w:t>
      </w:r>
    </w:p>
    <w:p w14:paraId="13888E29">
      <w:pPr>
        <w:pStyle w:val="59"/>
        <w:numPr>
          <w:ilvl w:val="0"/>
          <w:numId w:val="28"/>
        </w:numPr>
        <w:rPr>
          <w:rFonts w:hint="eastAsia"/>
        </w:rPr>
      </w:pPr>
      <w:r>
        <w:rPr>
          <w:rFonts w:hint="eastAsia"/>
          <w:lang w:val="en-US" w:eastAsia="zh-CN"/>
        </w:rPr>
        <w:t xml:space="preserve">Shall support </w:t>
      </w:r>
      <w:r>
        <w:rPr>
          <w:rFonts w:hint="eastAsia"/>
        </w:rPr>
        <w:t>the setting of multiple contingency plans based on business processes, which can be quickly invoked when switching.</w:t>
      </w:r>
    </w:p>
    <w:p w14:paraId="7BA948AD">
      <w:pPr>
        <w:pStyle w:val="46"/>
        <w:numPr>
          <w:ilvl w:val="2"/>
          <w:numId w:val="2"/>
        </w:numPr>
        <w:spacing w:before="156" w:after="156"/>
        <w:ind w:left="0"/>
      </w:pPr>
      <w:r>
        <w:rPr>
          <w:rFonts w:hint="eastAsia"/>
          <w:lang w:val="en-US" w:eastAsia="zh-CN"/>
        </w:rPr>
        <w:t xml:space="preserve"> Video aggregation platform</w:t>
      </w:r>
    </w:p>
    <w:p w14:paraId="5C0B7B1D">
      <w:pPr>
        <w:pStyle w:val="144"/>
        <w:numPr>
          <w:ilvl w:val="3"/>
          <w:numId w:val="2"/>
        </w:numPr>
        <w:tabs>
          <w:tab w:val="clear" w:pos="2071"/>
        </w:tabs>
      </w:pPr>
      <w:r>
        <w:rPr>
          <w:rFonts w:hint="eastAsia" w:ascii="黑体" w:hAnsi="黑体" w:eastAsia="黑体" w:cs="黑体"/>
          <w:lang w:val="en-US" w:eastAsia="zh-CN"/>
        </w:rPr>
        <w:t xml:space="preserve"> </w:t>
      </w:r>
      <w:r>
        <w:rPr>
          <w:rFonts w:hint="eastAsia" w:ascii="黑体" w:hAnsi="黑体" w:eastAsia="黑体" w:cs="黑体"/>
        </w:rPr>
        <w:t>Video analysis</w:t>
      </w:r>
    </w:p>
    <w:p w14:paraId="46790E82">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rPr>
        <w:t>Video analysis requirements are as follows:</w:t>
      </w:r>
    </w:p>
    <w:p w14:paraId="4716A8E9">
      <w:pPr>
        <w:pStyle w:val="59"/>
        <w:numPr>
          <w:ilvl w:val="0"/>
          <w:numId w:val="29"/>
        </w:numPr>
        <w:rPr>
          <w:rFonts w:hint="eastAsia"/>
        </w:rPr>
      </w:pPr>
      <w:r>
        <w:rPr>
          <w:rFonts w:hint="eastAsia"/>
          <w:lang w:val="en-US" w:eastAsia="zh-CN"/>
        </w:rPr>
        <w:t>Shall s</w:t>
      </w:r>
      <w:r>
        <w:rPr>
          <w:rFonts w:hint="eastAsia"/>
        </w:rPr>
        <w:t>upport video analysis services, such as license plate recognition and video synopsis</w:t>
      </w:r>
      <w:r>
        <w:rPr>
          <w:rFonts w:hint="eastAsia"/>
          <w:lang w:val="en-US" w:eastAsia="zh-CN"/>
        </w:rPr>
        <w:t>;</w:t>
      </w:r>
    </w:p>
    <w:p w14:paraId="384FB9A9">
      <w:pPr>
        <w:pStyle w:val="59"/>
        <w:numPr>
          <w:ilvl w:val="0"/>
          <w:numId w:val="29"/>
        </w:numPr>
        <w:rPr>
          <w:rFonts w:hint="eastAsia"/>
        </w:rPr>
      </w:pPr>
      <w:r>
        <w:rPr>
          <w:rFonts w:hint="eastAsia"/>
        </w:rPr>
        <w:t>S</w:t>
      </w:r>
      <w:r>
        <w:rPr>
          <w:rFonts w:hint="eastAsia"/>
          <w:lang w:val="en-US" w:eastAsia="zh-CN"/>
        </w:rPr>
        <w:t>hall s</w:t>
      </w:r>
      <w:r>
        <w:rPr>
          <w:rFonts w:hint="eastAsia"/>
        </w:rPr>
        <w:t>upport target, target overall, vehicle depth feature extraction</w:t>
      </w:r>
      <w:r>
        <w:rPr>
          <w:rFonts w:hint="eastAsia"/>
          <w:lang w:val="en-US" w:eastAsia="zh-CN"/>
        </w:rPr>
        <w:t>, and</w:t>
      </w:r>
      <w:r>
        <w:rPr>
          <w:rFonts w:hint="eastAsia"/>
        </w:rPr>
        <w:t xml:space="preserve"> the video and image analysis modes</w:t>
      </w:r>
      <w:r>
        <w:rPr>
          <w:rFonts w:hint="eastAsia"/>
          <w:lang w:val="en-US" w:eastAsia="zh-CN"/>
        </w:rPr>
        <w:t>;</w:t>
      </w:r>
    </w:p>
    <w:p w14:paraId="0148E74E">
      <w:pPr>
        <w:pStyle w:val="59"/>
        <w:numPr>
          <w:ilvl w:val="0"/>
          <w:numId w:val="29"/>
        </w:numPr>
        <w:rPr>
          <w:rFonts w:hint="eastAsia"/>
        </w:rPr>
      </w:pPr>
      <w:r>
        <w:rPr>
          <w:rFonts w:hint="eastAsia"/>
          <w:lang w:val="en-US" w:eastAsia="zh-CN"/>
        </w:rPr>
        <w:t xml:space="preserve">Shall support </w:t>
      </w:r>
      <w:r>
        <w:rPr>
          <w:rFonts w:hint="eastAsia"/>
        </w:rPr>
        <w:t>feature extraction, full data structuring, video, and image analysis.</w:t>
      </w:r>
    </w:p>
    <w:p w14:paraId="6E2573F1">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Recording and forwarding</w:t>
      </w:r>
    </w:p>
    <w:p w14:paraId="32489020">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ascii="宋体" w:hAnsi="宋体"/>
        </w:rPr>
        <w:t>Recording and forwarding requirements are as follows:</w:t>
      </w:r>
    </w:p>
    <w:p w14:paraId="6354C74A">
      <w:pPr>
        <w:pStyle w:val="59"/>
        <w:numPr>
          <w:ilvl w:val="0"/>
          <w:numId w:val="30"/>
        </w:numPr>
        <w:rPr>
          <w:rFonts w:hint="eastAsia"/>
        </w:rPr>
      </w:pPr>
      <w:r>
        <w:rPr>
          <w:rFonts w:hint="eastAsia"/>
          <w:lang w:val="en-US" w:eastAsia="zh-CN"/>
        </w:rPr>
        <w:t>Shall have</w:t>
      </w:r>
      <w:r>
        <w:rPr>
          <w:rFonts w:hint="eastAsia"/>
        </w:rPr>
        <w:t xml:space="preserve"> IPC access management, video recording and image storage, video forwarding, and historical video query and download, and other business functions</w:t>
      </w:r>
      <w:r>
        <w:rPr>
          <w:rFonts w:hint="eastAsia"/>
          <w:lang w:val="en-US" w:eastAsia="zh-CN"/>
        </w:rPr>
        <w:t>;</w:t>
      </w:r>
    </w:p>
    <w:p w14:paraId="591EDBF6">
      <w:pPr>
        <w:pStyle w:val="59"/>
        <w:numPr>
          <w:ilvl w:val="0"/>
          <w:numId w:val="30"/>
        </w:numPr>
        <w:rPr>
          <w:rFonts w:hint="eastAsia"/>
          <w:lang w:eastAsia="zh-CN"/>
        </w:rPr>
      </w:pPr>
      <w:r>
        <w:rPr>
          <w:rFonts w:hint="eastAsia"/>
          <w:lang w:val="en-US" w:eastAsia="zh-CN"/>
        </w:rPr>
        <w:t>Shall s</w:t>
      </w:r>
      <w:r>
        <w:rPr>
          <w:rFonts w:hint="eastAsia"/>
          <w:lang w:eastAsia="zh-CN"/>
        </w:rPr>
        <w:t>upport IPC access, storage, recording download and playback, media forwarding, and image storage</w:t>
      </w:r>
      <w:r>
        <w:rPr>
          <w:rFonts w:hint="eastAsia"/>
          <w:lang w:val="en-US" w:eastAsia="zh-CN"/>
        </w:rPr>
        <w:t>;</w:t>
      </w:r>
    </w:p>
    <w:p w14:paraId="2474260A">
      <w:pPr>
        <w:pStyle w:val="59"/>
        <w:numPr>
          <w:ilvl w:val="0"/>
          <w:numId w:val="30"/>
        </w:numPr>
        <w:rPr>
          <w:rFonts w:hint="eastAsia"/>
          <w:lang w:eastAsia="zh-CN"/>
        </w:rPr>
      </w:pPr>
      <w:r>
        <w:rPr>
          <w:rFonts w:hint="eastAsia"/>
          <w:lang w:eastAsia="zh-CN"/>
        </w:rPr>
        <w:t>S</w:t>
      </w:r>
      <w:r>
        <w:rPr>
          <w:rFonts w:hint="eastAsia"/>
          <w:lang w:val="en-US" w:eastAsia="zh-CN"/>
        </w:rPr>
        <w:t>hall s</w:t>
      </w:r>
      <w:r>
        <w:rPr>
          <w:rFonts w:hint="eastAsia"/>
          <w:lang w:eastAsia="zh-CN"/>
        </w:rPr>
        <w:t xml:space="preserve">upport IPC migration between </w:t>
      </w:r>
      <w:r>
        <w:rPr>
          <w:rFonts w:hint="eastAsia"/>
          <w:lang w:val="en-US" w:eastAsia="zh-CN"/>
        </w:rPr>
        <w:t>trunking</w:t>
      </w:r>
      <w:r>
        <w:rPr>
          <w:rFonts w:hint="eastAsia"/>
          <w:lang w:eastAsia="zh-CN"/>
        </w:rPr>
        <w:t xml:space="preserve"> services</w:t>
      </w:r>
      <w:r>
        <w:rPr>
          <w:rFonts w:hint="eastAsia"/>
          <w:lang w:val="en-US" w:eastAsia="zh-CN"/>
        </w:rPr>
        <w:t>;</w:t>
      </w:r>
    </w:p>
    <w:p w14:paraId="58822C05">
      <w:pPr>
        <w:pStyle w:val="59"/>
        <w:numPr>
          <w:ilvl w:val="0"/>
          <w:numId w:val="30"/>
        </w:numPr>
        <w:rPr>
          <w:rFonts w:hint="eastAsia"/>
          <w:lang w:eastAsia="zh-CN"/>
        </w:rPr>
      </w:pPr>
      <w:r>
        <w:rPr>
          <w:rFonts w:hint="eastAsia"/>
          <w:lang w:eastAsia="zh-CN"/>
        </w:rPr>
        <w:t>S</w:t>
      </w:r>
      <w:r>
        <w:rPr>
          <w:rFonts w:hint="eastAsia"/>
          <w:lang w:val="en-US" w:eastAsia="zh-CN"/>
        </w:rPr>
        <w:t>hall s</w:t>
      </w:r>
      <w:r>
        <w:rPr>
          <w:rFonts w:hint="eastAsia"/>
          <w:lang w:eastAsia="zh-CN"/>
        </w:rPr>
        <w:t>upport pure forwarding of media streams</w:t>
      </w:r>
      <w:r>
        <w:rPr>
          <w:rFonts w:hint="eastAsia"/>
          <w:lang w:val="en-US" w:eastAsia="zh-CN"/>
        </w:rPr>
        <w:t>;</w:t>
      </w:r>
    </w:p>
    <w:p w14:paraId="7E2A0A32">
      <w:pPr>
        <w:pStyle w:val="59"/>
        <w:numPr>
          <w:ilvl w:val="0"/>
          <w:numId w:val="30"/>
        </w:numPr>
        <w:rPr>
          <w:rFonts w:hint="eastAsia"/>
        </w:rPr>
      </w:pPr>
      <w:r>
        <w:rPr>
          <w:rFonts w:hint="eastAsia"/>
          <w:lang w:val="en-US" w:eastAsia="zh-CN"/>
        </w:rPr>
        <w:t xml:space="preserve">Shall support </w:t>
      </w:r>
      <w:r>
        <w:rPr>
          <w:rFonts w:hint="eastAsia"/>
          <w:lang w:eastAsia="zh-CN"/>
        </w:rPr>
        <w:t>image storage service.</w:t>
      </w:r>
    </w:p>
    <w:p w14:paraId="7BD7ADF4">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Data retrieval</w:t>
      </w:r>
    </w:p>
    <w:p w14:paraId="04895C3E">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ascii="宋体" w:hAnsi="宋体"/>
        </w:rPr>
        <w:t>Data retrieval requirements are as follows:</w:t>
      </w:r>
    </w:p>
    <w:p w14:paraId="1B757C62">
      <w:pPr>
        <w:pStyle w:val="59"/>
        <w:numPr>
          <w:ilvl w:val="0"/>
          <w:numId w:val="31"/>
        </w:numPr>
        <w:rPr>
          <w:rFonts w:hint="eastAsia"/>
        </w:rPr>
      </w:pPr>
      <w:r>
        <w:rPr>
          <w:rFonts w:hint="eastAsia"/>
          <w:lang w:val="en-US" w:eastAsia="zh-CN"/>
        </w:rPr>
        <w:t xml:space="preserve">Shall </w:t>
      </w:r>
      <w:r>
        <w:rPr>
          <w:rFonts w:hint="eastAsia"/>
        </w:rPr>
        <w:t>support feature data retrieval services, enabling the retrieval of feature data from analysis results for targets, target assemblies, vehicles, etc., to achieve image search by image</w:t>
      </w:r>
      <w:r>
        <w:rPr>
          <w:rFonts w:hint="eastAsia"/>
          <w:lang w:val="en-US" w:eastAsia="zh-CN"/>
        </w:rPr>
        <w:t>;;</w:t>
      </w:r>
    </w:p>
    <w:p w14:paraId="733680AF">
      <w:pPr>
        <w:pStyle w:val="59"/>
        <w:numPr>
          <w:ilvl w:val="0"/>
          <w:numId w:val="31"/>
        </w:numPr>
        <w:rPr>
          <w:rFonts w:hint="eastAsia"/>
          <w:lang w:eastAsia="zh-CN"/>
        </w:rPr>
      </w:pPr>
      <w:r>
        <w:rPr>
          <w:rFonts w:hint="eastAsia"/>
          <w:lang w:eastAsia="zh-CN"/>
        </w:rPr>
        <w:t xml:space="preserve">Structured data of analysis results </w:t>
      </w:r>
      <w:r>
        <w:rPr>
          <w:rFonts w:hint="eastAsia"/>
          <w:lang w:val="en-US" w:eastAsia="zh-CN"/>
        </w:rPr>
        <w:t>shall</w:t>
      </w:r>
      <w:r>
        <w:rPr>
          <w:rFonts w:hint="eastAsia"/>
          <w:lang w:eastAsia="zh-CN"/>
        </w:rPr>
        <w:t xml:space="preserve"> be obtained from message queues and sent to services such as structured database search engines for storage</w:t>
      </w:r>
      <w:r>
        <w:rPr>
          <w:rFonts w:hint="eastAsia"/>
          <w:lang w:val="en-US" w:eastAsia="zh-CN"/>
        </w:rPr>
        <w:t>;</w:t>
      </w:r>
    </w:p>
    <w:p w14:paraId="70B1E4F0">
      <w:pPr>
        <w:pStyle w:val="59"/>
        <w:numPr>
          <w:ilvl w:val="0"/>
          <w:numId w:val="31"/>
        </w:numPr>
        <w:rPr>
          <w:rFonts w:hint="eastAsia"/>
          <w:lang w:eastAsia="zh-CN"/>
        </w:rPr>
      </w:pPr>
      <w:r>
        <w:rPr>
          <w:rFonts w:hint="eastAsia"/>
          <w:lang w:eastAsia="zh-CN"/>
        </w:rPr>
        <w:t>S</w:t>
      </w:r>
      <w:r>
        <w:rPr>
          <w:rFonts w:hint="eastAsia"/>
          <w:lang w:val="en-US" w:eastAsia="zh-CN"/>
        </w:rPr>
        <w:t xml:space="preserve">hall support </w:t>
      </w:r>
      <w:r>
        <w:rPr>
          <w:rFonts w:hint="eastAsia"/>
          <w:lang w:eastAsia="zh-CN"/>
        </w:rPr>
        <w:t>structured database services and storage and retrieval of structured data from analysis results</w:t>
      </w:r>
      <w:r>
        <w:rPr>
          <w:rFonts w:hint="eastAsia"/>
          <w:lang w:val="en-US" w:eastAsia="zh-CN"/>
        </w:rPr>
        <w:t>;</w:t>
      </w:r>
    </w:p>
    <w:p w14:paraId="1CF756DE">
      <w:pPr>
        <w:pStyle w:val="59"/>
        <w:numPr>
          <w:ilvl w:val="0"/>
          <w:numId w:val="31"/>
        </w:numPr>
        <w:rPr>
          <w:rFonts w:hint="eastAsia"/>
        </w:rPr>
      </w:pPr>
      <w:r>
        <w:rPr>
          <w:rFonts w:hint="eastAsia"/>
          <w:lang w:val="en-US" w:eastAsia="zh-CN"/>
        </w:rPr>
        <w:t>Shall s</w:t>
      </w:r>
      <w:r>
        <w:rPr>
          <w:rFonts w:hint="eastAsia"/>
          <w:lang w:eastAsia="zh-CN"/>
        </w:rPr>
        <w:t>upport the intelligent video parsing service and fuzzy search of structured data in analysis results.</w:t>
      </w:r>
    </w:p>
    <w:p w14:paraId="52355717">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Video transcoding</w:t>
      </w:r>
    </w:p>
    <w:p w14:paraId="052AC7D5">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rPr>
        <w:t>Video transcoding requirements are as follows:</w:t>
      </w:r>
    </w:p>
    <w:p w14:paraId="3B77A41E">
      <w:pPr>
        <w:pStyle w:val="59"/>
        <w:numPr>
          <w:ilvl w:val="0"/>
          <w:numId w:val="32"/>
        </w:numPr>
        <w:rPr>
          <w:rFonts w:hint="eastAsia"/>
        </w:rPr>
      </w:pPr>
      <w:r>
        <w:rPr>
          <w:rFonts w:hint="eastAsia"/>
          <w:lang w:val="en-US" w:eastAsia="zh-CN"/>
        </w:rPr>
        <w:t xml:space="preserve">Shall support </w:t>
      </w:r>
      <w:r>
        <w:rPr>
          <w:rFonts w:hint="eastAsia"/>
        </w:rPr>
        <w:t>real-time transcoding of video streams, including conversion from high bit rates to low bit rates;</w:t>
      </w:r>
    </w:p>
    <w:p w14:paraId="6AD4AAA0">
      <w:pPr>
        <w:pStyle w:val="59"/>
        <w:numPr>
          <w:ilvl w:val="0"/>
          <w:numId w:val="32"/>
        </w:numPr>
        <w:rPr>
          <w:rFonts w:hint="eastAsia"/>
          <w:lang w:eastAsia="zh-CN"/>
        </w:rPr>
      </w:pPr>
      <w:r>
        <w:rPr>
          <w:rFonts w:hint="eastAsia"/>
          <w:lang w:eastAsia="zh-CN"/>
        </w:rPr>
        <w:t>S</w:t>
      </w:r>
      <w:r>
        <w:rPr>
          <w:rFonts w:hint="eastAsia"/>
          <w:lang w:val="en-US" w:eastAsia="zh-CN"/>
        </w:rPr>
        <w:t>hall s</w:t>
      </w:r>
      <w:r>
        <w:rPr>
          <w:rFonts w:hint="eastAsia"/>
          <w:lang w:eastAsia="zh-CN"/>
        </w:rPr>
        <w:t>upport conversion between different resolutions, including but not limited to 4K, 2K, 1080p, 720p, and D1.</w:t>
      </w:r>
    </w:p>
    <w:p w14:paraId="4631A93B">
      <w:pPr>
        <w:pStyle w:val="59"/>
        <w:numPr>
          <w:ilvl w:val="0"/>
          <w:numId w:val="32"/>
        </w:numPr>
        <w:rPr>
          <w:rFonts w:hint="eastAsia"/>
          <w:lang w:eastAsia="zh-CN"/>
        </w:rPr>
      </w:pPr>
      <w:r>
        <w:rPr>
          <w:rFonts w:hint="eastAsia"/>
          <w:lang w:eastAsia="zh-CN"/>
        </w:rPr>
        <w:t>S</w:t>
      </w:r>
      <w:r>
        <w:rPr>
          <w:rFonts w:hint="eastAsia"/>
          <w:lang w:val="en-US" w:eastAsia="zh-CN"/>
        </w:rPr>
        <w:t>hall s</w:t>
      </w:r>
      <w:r>
        <w:rPr>
          <w:rFonts w:hint="eastAsia"/>
          <w:lang w:eastAsia="zh-CN"/>
        </w:rPr>
        <w:t>upport conversion between different video codecs, including but not limited to H.265, H.264, and H.263.</w:t>
      </w:r>
    </w:p>
    <w:p w14:paraId="78C3D305">
      <w:pPr>
        <w:pStyle w:val="59"/>
        <w:numPr>
          <w:ilvl w:val="0"/>
          <w:numId w:val="32"/>
        </w:numPr>
        <w:rPr>
          <w:rFonts w:hint="eastAsia"/>
        </w:rPr>
      </w:pPr>
      <w:r>
        <w:rPr>
          <w:rFonts w:hint="eastAsia"/>
          <w:lang w:val="en-US" w:eastAsia="zh-CN"/>
        </w:rPr>
        <w:t xml:space="preserve">Shall support </w:t>
      </w:r>
      <w:r>
        <w:rPr>
          <w:rFonts w:hint="eastAsia"/>
          <w:lang w:eastAsia="zh-CN"/>
        </w:rPr>
        <w:t>conversion between different bit rates, with a bit rate range of 64 kbit/s to 8 Mbit/s.</w:t>
      </w:r>
    </w:p>
    <w:p w14:paraId="3591591C">
      <w:pPr>
        <w:pStyle w:val="46"/>
        <w:numPr>
          <w:ilvl w:val="2"/>
          <w:numId w:val="2"/>
        </w:numPr>
        <w:spacing w:before="156" w:after="156"/>
        <w:ind w:left="0"/>
      </w:pPr>
      <w:r>
        <w:rPr>
          <w:rFonts w:hint="eastAsia"/>
          <w:lang w:val="en-US" w:eastAsia="zh-CN"/>
        </w:rPr>
        <w:t xml:space="preserve"> Geographic information platform</w:t>
      </w:r>
    </w:p>
    <w:p w14:paraId="0395963C">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Data conversion</w:t>
      </w:r>
    </w:p>
    <w:p w14:paraId="719D699D">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rPr>
        <w:t>Data conversion requirements are as follows:</w:t>
      </w:r>
    </w:p>
    <w:p w14:paraId="07A2BE6C">
      <w:pPr>
        <w:pStyle w:val="59"/>
        <w:numPr>
          <w:ilvl w:val="0"/>
          <w:numId w:val="33"/>
        </w:numPr>
        <w:rPr>
          <w:rFonts w:hint="eastAsia"/>
        </w:rPr>
      </w:pPr>
      <w:r>
        <w:rPr>
          <w:rFonts w:hint="eastAsia"/>
          <w:lang w:val="en-US" w:eastAsia="zh-CN"/>
        </w:rPr>
        <w:t xml:space="preserve">Shall </w:t>
      </w:r>
      <w:r>
        <w:rPr>
          <w:rFonts w:hint="eastAsia"/>
        </w:rPr>
        <w:t>should have data format conversion and coordinate conversion functions, and support batch conversion</w:t>
      </w:r>
      <w:r>
        <w:rPr>
          <w:rFonts w:hint="eastAsia"/>
          <w:lang w:val="en-US" w:eastAsia="zh-CN"/>
        </w:rPr>
        <w:t>;</w:t>
      </w:r>
    </w:p>
    <w:p w14:paraId="53EBED8B">
      <w:pPr>
        <w:pStyle w:val="59"/>
        <w:numPr>
          <w:ilvl w:val="0"/>
          <w:numId w:val="33"/>
        </w:numPr>
        <w:rPr>
          <w:rFonts w:hint="eastAsia"/>
        </w:rPr>
      </w:pPr>
      <w:r>
        <w:rPr>
          <w:rFonts w:hint="eastAsia"/>
        </w:rPr>
        <w:t>S</w:t>
      </w:r>
      <w:r>
        <w:rPr>
          <w:rFonts w:hint="eastAsia"/>
          <w:lang w:val="en-US" w:eastAsia="zh-CN"/>
        </w:rPr>
        <w:t>hall s</w:t>
      </w:r>
      <w:r>
        <w:rPr>
          <w:rFonts w:hint="eastAsia"/>
        </w:rPr>
        <w:t>upport multiple data formats, including but not limited to AutoCAD DXF, LandXML, KML/KMZ, ESRI GeoDatabase XML Exporter, ESRI Shape</w:t>
      </w:r>
      <w:r>
        <w:rPr>
          <w:rFonts w:hint="eastAsia"/>
          <w:lang w:val="en-US" w:eastAsia="zh-CN"/>
        </w:rPr>
        <w:t>;</w:t>
      </w:r>
    </w:p>
    <w:p w14:paraId="768EC561">
      <w:pPr>
        <w:pStyle w:val="59"/>
        <w:numPr>
          <w:ilvl w:val="0"/>
          <w:numId w:val="33"/>
        </w:numPr>
        <w:rPr>
          <w:rFonts w:hint="eastAsia"/>
        </w:rPr>
      </w:pPr>
      <w:r>
        <w:rPr>
          <w:rFonts w:hint="eastAsia"/>
          <w:lang w:val="en-US" w:eastAsia="zh-CN"/>
        </w:rPr>
        <w:t>Shall</w:t>
      </w:r>
      <w:r>
        <w:rPr>
          <w:rFonts w:hint="eastAsia"/>
          <w:lang w:eastAsia="zh-CN"/>
        </w:rPr>
        <w:t xml:space="preserve"> have the data sorting function, including but not limited to data check and repair, data combination, duplicate data processing, logical relationship check, data tailoring, and other data processing.</w:t>
      </w:r>
    </w:p>
    <w:p w14:paraId="2525274A">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Geographic information management</w:t>
      </w:r>
    </w:p>
    <w:p w14:paraId="26577A57">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ascii="宋体" w:hAnsi="宋体"/>
        </w:rPr>
        <w:t>Requirements for geographical information management are as follows:</w:t>
      </w:r>
    </w:p>
    <w:p w14:paraId="2ED5A762">
      <w:pPr>
        <w:pStyle w:val="59"/>
        <w:numPr>
          <w:ilvl w:val="0"/>
          <w:numId w:val="34"/>
        </w:numPr>
        <w:rPr>
          <w:rFonts w:hint="eastAsia"/>
        </w:rPr>
      </w:pPr>
      <w:r>
        <w:rPr>
          <w:rFonts w:hint="eastAsia"/>
          <w:lang w:val="en-US" w:eastAsia="zh-CN"/>
        </w:rPr>
        <w:t xml:space="preserve">Shall </w:t>
      </w:r>
      <w:r>
        <w:rPr>
          <w:rFonts w:hint="eastAsia"/>
        </w:rPr>
        <w:t>have features like map data storage and maintenance updates, map data browsing, 2D and 3D model display, and data output</w:t>
      </w:r>
      <w:r>
        <w:rPr>
          <w:rFonts w:hint="eastAsia"/>
          <w:lang w:val="en-US" w:eastAsia="zh-CN"/>
        </w:rPr>
        <w:t>;</w:t>
      </w:r>
    </w:p>
    <w:p w14:paraId="01100E9B">
      <w:pPr>
        <w:pStyle w:val="59"/>
        <w:numPr>
          <w:ilvl w:val="0"/>
          <w:numId w:val="34"/>
        </w:numPr>
        <w:rPr>
          <w:rFonts w:hint="eastAsia"/>
          <w:lang w:eastAsia="zh-CN"/>
        </w:rPr>
      </w:pPr>
      <w:r>
        <w:rPr>
          <w:rFonts w:hint="eastAsia"/>
          <w:lang w:val="en-US" w:eastAsia="zh-CN"/>
        </w:rPr>
        <w:t>S</w:t>
      </w:r>
      <w:r>
        <w:rPr>
          <w:rFonts w:hint="eastAsia"/>
          <w:lang w:eastAsia="zh-CN"/>
        </w:rPr>
        <w:t>hall have the functions of spatial data conversion and analysis of original data, and processing of map and image file applications</w:t>
      </w:r>
      <w:r>
        <w:rPr>
          <w:rFonts w:hint="eastAsia"/>
          <w:lang w:val="en-US" w:eastAsia="zh-CN"/>
        </w:rPr>
        <w:t>;</w:t>
      </w:r>
    </w:p>
    <w:p w14:paraId="6F3D29D4">
      <w:pPr>
        <w:pStyle w:val="59"/>
        <w:numPr>
          <w:ilvl w:val="0"/>
          <w:numId w:val="34"/>
        </w:numPr>
        <w:rPr>
          <w:rFonts w:hint="eastAsia"/>
        </w:rPr>
      </w:pPr>
      <w:r>
        <w:rPr>
          <w:rFonts w:hint="eastAsia"/>
          <w:lang w:val="en-US" w:eastAsia="zh-CN"/>
        </w:rPr>
        <w:t xml:space="preserve">Shall </w:t>
      </w:r>
      <w:r>
        <w:rPr>
          <w:rFonts w:hint="eastAsia"/>
          <w:lang w:eastAsia="zh-CN"/>
        </w:rPr>
        <w:t>have the ability to integrate and process diverse geographic information, supporting the fusion and processing of basic geographic data (imagery, line maps), thematic data, and dynamic data from facilities and equipment (real-time location data from positioning devices, aircraft, vehicles, etc.) at different scales, resolutions, coordinate systems, and time phases within a unified spatio-temporal framework.</w:t>
      </w:r>
    </w:p>
    <w:p w14:paraId="2041EFA4">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S</w:t>
      </w:r>
      <w:r>
        <w:rPr>
          <w:rFonts w:hint="eastAsia" w:ascii="黑体" w:hAnsi="黑体" w:eastAsia="黑体" w:cs="黑体"/>
        </w:rPr>
        <w:t>patial analysis</w:t>
      </w:r>
    </w:p>
    <w:p w14:paraId="6D776612">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rPr>
        <w:t>The spatial analysis requirements are as follows:</w:t>
      </w:r>
    </w:p>
    <w:p w14:paraId="1864F312">
      <w:pPr>
        <w:pStyle w:val="59"/>
        <w:numPr>
          <w:ilvl w:val="0"/>
          <w:numId w:val="35"/>
        </w:numPr>
        <w:rPr>
          <w:rFonts w:hint="eastAsia"/>
        </w:rPr>
      </w:pPr>
      <w:r>
        <w:rPr>
          <w:rFonts w:hint="eastAsia"/>
          <w:lang w:val="en-US" w:eastAsia="zh-CN"/>
        </w:rPr>
        <w:t>Shall s</w:t>
      </w:r>
      <w:r>
        <w:rPr>
          <w:rFonts w:hint="eastAsia"/>
        </w:rPr>
        <w:t>upport multiple spatial analysis, including but not limited to route planning topology, spatial analysis and query, attribute query, optimal route query, and important facilities and locations query</w:t>
      </w:r>
      <w:r>
        <w:rPr>
          <w:rFonts w:hint="eastAsia"/>
          <w:lang w:val="en-US" w:eastAsia="zh-CN"/>
        </w:rPr>
        <w:t>;</w:t>
      </w:r>
    </w:p>
    <w:p w14:paraId="41A86CE4">
      <w:pPr>
        <w:pStyle w:val="59"/>
        <w:numPr>
          <w:ilvl w:val="0"/>
          <w:numId w:val="35"/>
        </w:numPr>
        <w:rPr>
          <w:rFonts w:hint="eastAsia"/>
          <w:lang w:eastAsia="zh-CN"/>
        </w:rPr>
      </w:pPr>
      <w:r>
        <w:rPr>
          <w:rFonts w:hint="eastAsia"/>
          <w:lang w:val="en-US" w:eastAsia="zh-CN"/>
        </w:rPr>
        <w:t xml:space="preserve">Shall </w:t>
      </w:r>
      <w:r>
        <w:rPr>
          <w:rFonts w:hint="eastAsia"/>
          <w:lang w:eastAsia="zh-CN"/>
        </w:rPr>
        <w:t>have the ability to</w:t>
      </w:r>
      <w:r>
        <w:rPr>
          <w:rFonts w:hint="eastAsia"/>
          <w:lang w:val="en-US" w:eastAsia="zh-CN"/>
        </w:rPr>
        <w:t xml:space="preserve"> v</w:t>
      </w:r>
      <w:r>
        <w:rPr>
          <w:rFonts w:hint="eastAsia"/>
          <w:lang w:eastAsia="zh-CN"/>
        </w:rPr>
        <w:t>iew and browse 2D electronic maps and 3D models, and output 2D and 3D scenes in multiple formats, such as pictures, PDF, and videos</w:t>
      </w:r>
      <w:r>
        <w:rPr>
          <w:rFonts w:hint="eastAsia"/>
          <w:lang w:val="en-US" w:eastAsia="zh-CN"/>
        </w:rPr>
        <w:t>;</w:t>
      </w:r>
    </w:p>
    <w:p w14:paraId="3D1DB44D">
      <w:pPr>
        <w:pStyle w:val="59"/>
        <w:numPr>
          <w:ilvl w:val="0"/>
          <w:numId w:val="35"/>
        </w:numPr>
        <w:rPr>
          <w:rFonts w:hint="eastAsia"/>
          <w:lang w:eastAsia="zh-CN"/>
        </w:rPr>
      </w:pPr>
      <w:r>
        <w:rPr>
          <w:rFonts w:hint="eastAsia"/>
          <w:lang w:val="en-US" w:eastAsia="zh-CN"/>
        </w:rPr>
        <w:t xml:space="preserve">Shall </w:t>
      </w:r>
      <w:r>
        <w:rPr>
          <w:rFonts w:hint="eastAsia"/>
          <w:lang w:eastAsia="zh-CN"/>
        </w:rPr>
        <w:t>have 2D and 3D map linkage functions, support switching between 2D and 3D map models, have an eagle-eye function for 2D maps, and support switching between different areas</w:t>
      </w:r>
      <w:r>
        <w:rPr>
          <w:rFonts w:hint="eastAsia"/>
          <w:lang w:val="en-US" w:eastAsia="zh-CN"/>
        </w:rPr>
        <w:t>;</w:t>
      </w:r>
    </w:p>
    <w:p w14:paraId="6E9A35D4">
      <w:pPr>
        <w:pStyle w:val="59"/>
        <w:numPr>
          <w:ilvl w:val="0"/>
          <w:numId w:val="35"/>
        </w:numPr>
        <w:rPr>
          <w:rFonts w:hint="eastAsia"/>
          <w:highlight w:val="none"/>
          <w:lang w:eastAsia="zh-CN"/>
        </w:rPr>
      </w:pPr>
      <w:r>
        <w:rPr>
          <w:rFonts w:hint="eastAsia"/>
          <w:highlight w:val="none"/>
          <w:lang w:val="en-US" w:eastAsia="zh-CN"/>
        </w:rPr>
        <w:t>Shall support the s</w:t>
      </w:r>
      <w:r>
        <w:rPr>
          <w:rFonts w:hint="eastAsia"/>
          <w:highlight w:val="none"/>
          <w:lang w:eastAsia="zh-CN"/>
        </w:rPr>
        <w:t>patial data</w:t>
      </w:r>
      <w:r>
        <w:rPr>
          <w:rFonts w:hint="eastAsia"/>
          <w:highlight w:val="none"/>
          <w:lang w:val="en-US" w:eastAsia="zh-CN"/>
        </w:rPr>
        <w:t xml:space="preserve"> of the </w:t>
      </w:r>
      <w:r>
        <w:rPr>
          <w:rFonts w:hint="eastAsia"/>
          <w:highlight w:val="none"/>
          <w:lang w:eastAsia="zh-CN"/>
        </w:rPr>
        <w:t>physical objects</w:t>
      </w:r>
      <w:r>
        <w:rPr>
          <w:rFonts w:hint="eastAsia"/>
          <w:highlight w:val="none"/>
          <w:lang w:val="en-US" w:eastAsia="zh-CN"/>
        </w:rPr>
        <w:t xml:space="preserve"> </w:t>
      </w:r>
      <w:r>
        <w:rPr>
          <w:rFonts w:hint="eastAsia"/>
          <w:highlight w:val="none"/>
          <w:lang w:eastAsia="zh-CN"/>
        </w:rPr>
        <w:t>(such as drill equipment and facilities, drill vehicles and personnel, etc.) related to the drill of the associated command plan;</w:t>
      </w:r>
    </w:p>
    <w:p w14:paraId="27C41AD9">
      <w:pPr>
        <w:pStyle w:val="59"/>
        <w:numPr>
          <w:ilvl w:val="0"/>
          <w:numId w:val="35"/>
        </w:numPr>
        <w:rPr>
          <w:rFonts w:hint="eastAsia"/>
          <w:lang w:eastAsia="zh-CN"/>
        </w:rPr>
      </w:pPr>
      <w:r>
        <w:rPr>
          <w:rFonts w:hint="eastAsia"/>
          <w:lang w:eastAsia="zh-CN"/>
        </w:rPr>
        <w:t>S</w:t>
      </w:r>
      <w:r>
        <w:rPr>
          <w:rFonts w:hint="eastAsia"/>
          <w:lang w:val="en-US" w:eastAsia="zh-CN"/>
        </w:rPr>
        <w:t>hall s</w:t>
      </w:r>
      <w:r>
        <w:rPr>
          <w:rFonts w:hint="eastAsia"/>
          <w:lang w:eastAsia="zh-CN"/>
        </w:rPr>
        <w:t>upport contingency plan process setting and dynamic display, intuitively completes contingency plan drills, and assists in the design and improvement of the contingency plan process</w:t>
      </w:r>
      <w:r>
        <w:rPr>
          <w:rFonts w:hint="eastAsia"/>
          <w:lang w:val="en-US" w:eastAsia="zh-CN"/>
        </w:rPr>
        <w:t>;</w:t>
      </w:r>
    </w:p>
    <w:p w14:paraId="65B425B9">
      <w:pPr>
        <w:pStyle w:val="59"/>
        <w:numPr>
          <w:ilvl w:val="0"/>
          <w:numId w:val="35"/>
        </w:numPr>
        <w:rPr>
          <w:rFonts w:hint="eastAsia"/>
          <w:lang w:eastAsia="zh-CN"/>
        </w:rPr>
      </w:pPr>
      <w:r>
        <w:rPr>
          <w:rFonts w:hint="eastAsia"/>
          <w:lang w:eastAsia="zh-CN"/>
        </w:rPr>
        <w:t xml:space="preserve">The rescue management system </w:t>
      </w:r>
      <w:r>
        <w:rPr>
          <w:rFonts w:hint="eastAsia"/>
          <w:lang w:val="en-US" w:eastAsia="zh-CN"/>
        </w:rPr>
        <w:t>shall</w:t>
      </w:r>
      <w:r>
        <w:rPr>
          <w:rFonts w:hint="eastAsia"/>
          <w:lang w:eastAsia="zh-CN"/>
        </w:rPr>
        <w:t xml:space="preserve"> support the function of dragging and placing various models on the two-dimensional visual interface. Users </w:t>
      </w:r>
      <w:r>
        <w:rPr>
          <w:rFonts w:hint="eastAsia"/>
          <w:lang w:val="en-US" w:eastAsia="zh-CN"/>
        </w:rPr>
        <w:t>may</w:t>
      </w:r>
      <w:r>
        <w:rPr>
          <w:rFonts w:hint="eastAsia"/>
          <w:lang w:eastAsia="zh-CN"/>
        </w:rPr>
        <w:t xml:space="preserve"> manually place fire/medical rescue vehicles, plan vehicle walking routes and assembly points, and define the storage location of key emergency materials</w:t>
      </w:r>
      <w:r>
        <w:rPr>
          <w:rFonts w:hint="eastAsia"/>
          <w:lang w:val="en-US" w:eastAsia="zh-CN"/>
        </w:rPr>
        <w:t>;</w:t>
      </w:r>
    </w:p>
    <w:p w14:paraId="4677F05E">
      <w:pPr>
        <w:pStyle w:val="59"/>
        <w:numPr>
          <w:ilvl w:val="0"/>
          <w:numId w:val="35"/>
        </w:numPr>
        <w:rPr>
          <w:rFonts w:hint="eastAsia"/>
          <w:lang w:eastAsia="zh-CN"/>
        </w:rPr>
      </w:pPr>
      <w:r>
        <w:rPr>
          <w:rFonts w:hint="eastAsia"/>
          <w:lang w:eastAsia="zh-CN"/>
        </w:rPr>
        <w:t>S</w:t>
      </w:r>
      <w:r>
        <w:rPr>
          <w:rFonts w:hint="eastAsia"/>
          <w:lang w:val="en-US" w:eastAsia="zh-CN"/>
        </w:rPr>
        <w:t>hall s</w:t>
      </w:r>
      <w:r>
        <w:rPr>
          <w:rFonts w:hint="eastAsia"/>
          <w:lang w:eastAsia="zh-CN"/>
        </w:rPr>
        <w:t>upport the established system equipment model library, such as rescue assembly points, material storage points, road signs, vehicles, and personnel</w:t>
      </w:r>
      <w:r>
        <w:rPr>
          <w:rFonts w:hint="eastAsia"/>
          <w:lang w:val="en-US" w:eastAsia="zh-CN"/>
        </w:rPr>
        <w:t>;</w:t>
      </w:r>
    </w:p>
    <w:p w14:paraId="7519CA92">
      <w:pPr>
        <w:pStyle w:val="59"/>
        <w:numPr>
          <w:ilvl w:val="0"/>
          <w:numId w:val="35"/>
        </w:numPr>
        <w:rPr>
          <w:rFonts w:hint="eastAsia"/>
        </w:rPr>
      </w:pPr>
      <w:r>
        <w:rPr>
          <w:rFonts w:hint="eastAsia"/>
          <w:lang w:val="en-US" w:eastAsia="zh-CN"/>
        </w:rPr>
        <w:t xml:space="preserve">Shall support </w:t>
      </w:r>
      <w:r>
        <w:rPr>
          <w:rFonts w:hint="eastAsia"/>
          <w:lang w:eastAsia="zh-CN"/>
        </w:rPr>
        <w:t>route design and roaming functions, allowing routes to be designed as needed. By setting the start and end points and key passing points of the route, the system will automatically generate a complete route and support roaming modes such as walking and flying.</w:t>
      </w:r>
    </w:p>
    <w:p w14:paraId="1B93E3C2">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 xml:space="preserve">Geographic </w:t>
      </w:r>
      <w:r>
        <w:rPr>
          <w:rFonts w:hint="eastAsia" w:ascii="黑体" w:hAnsi="黑体" w:eastAsia="黑体" w:cs="黑体"/>
          <w:lang w:val="en-US" w:eastAsia="zh-CN"/>
        </w:rPr>
        <w:t>i</w:t>
      </w:r>
      <w:r>
        <w:rPr>
          <w:rFonts w:hint="eastAsia" w:ascii="黑体" w:hAnsi="黑体" w:eastAsia="黑体" w:cs="黑体"/>
        </w:rPr>
        <w:t xml:space="preserve">nformation </w:t>
      </w:r>
      <w:r>
        <w:rPr>
          <w:rFonts w:hint="eastAsia" w:ascii="黑体" w:hAnsi="黑体" w:eastAsia="黑体" w:cs="黑体"/>
          <w:lang w:val="en-US" w:eastAsia="zh-CN"/>
        </w:rPr>
        <w:t>s</w:t>
      </w:r>
      <w:r>
        <w:rPr>
          <w:rFonts w:hint="eastAsia" w:ascii="黑体" w:hAnsi="黑体" w:eastAsia="黑体" w:cs="黑体"/>
        </w:rPr>
        <w:t xml:space="preserve">ervice </w:t>
      </w:r>
      <w:r>
        <w:rPr>
          <w:rFonts w:hint="eastAsia" w:ascii="黑体" w:hAnsi="黑体" w:eastAsia="黑体" w:cs="黑体"/>
          <w:lang w:val="en-US" w:eastAsia="zh-CN"/>
        </w:rPr>
        <w:t>i</w:t>
      </w:r>
      <w:r>
        <w:rPr>
          <w:rFonts w:hint="eastAsia" w:ascii="黑体" w:hAnsi="黑体" w:eastAsia="黑体" w:cs="黑体"/>
        </w:rPr>
        <w:t>nterface</w:t>
      </w:r>
    </w:p>
    <w:p w14:paraId="7A87607A">
      <w:pPr>
        <w:pStyle w:val="144"/>
        <w:numPr>
          <w:ilvl w:val="3"/>
          <w:numId w:val="0"/>
        </w:numPr>
        <w:tabs>
          <w:tab w:val="clear" w:pos="2071"/>
        </w:tabs>
        <w:ind w:leftChars="0" w:firstLine="420" w:firstLineChars="200"/>
      </w:pPr>
      <w:r>
        <w:rPr>
          <w:rFonts w:hint="eastAsia"/>
        </w:rPr>
        <w:t xml:space="preserve">The platform </w:t>
      </w:r>
      <w:r>
        <w:rPr>
          <w:rFonts w:hint="eastAsia"/>
          <w:lang w:val="en-US" w:eastAsia="zh-CN"/>
        </w:rPr>
        <w:t>shall</w:t>
      </w:r>
      <w:r>
        <w:rPr>
          <w:rFonts w:hint="eastAsia"/>
        </w:rPr>
        <w:t xml:space="preserve"> have interfaces such as data collection interface, map service interface, function service interface, data synchronization interface, and geographical information management interface.</w:t>
      </w:r>
    </w:p>
    <w:p w14:paraId="40373FAF">
      <w:pPr>
        <w:pStyle w:val="42"/>
      </w:pPr>
      <w:bookmarkStart w:id="83" w:name="_Toc5017"/>
      <w:r>
        <w:rPr>
          <w:rFonts w:hint="eastAsia"/>
          <w:lang w:val="en-US" w:eastAsia="zh-CN"/>
        </w:rPr>
        <w:t xml:space="preserve"> Support layer</w:t>
      </w:r>
      <w:bookmarkEnd w:id="83"/>
    </w:p>
    <w:p w14:paraId="00BE3125">
      <w:pPr>
        <w:pStyle w:val="46"/>
        <w:numPr>
          <w:ilvl w:val="2"/>
          <w:numId w:val="2"/>
        </w:numPr>
        <w:spacing w:before="156" w:after="156"/>
        <w:ind w:left="0"/>
      </w:pPr>
      <w:r>
        <w:rPr>
          <w:rFonts w:hint="eastAsia"/>
          <w:lang w:val="en-US" w:eastAsia="zh-CN"/>
        </w:rPr>
        <w:t xml:space="preserve"> Service support</w:t>
      </w:r>
    </w:p>
    <w:p w14:paraId="2581BA01">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Incident handling</w:t>
      </w:r>
    </w:p>
    <w:p w14:paraId="5674B0E5">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rPr>
        <w:t>Incident handling includes daily incident management, notification and announcement, and incident information and situation in command state. The function requirements are as follows:</w:t>
      </w:r>
    </w:p>
    <w:p w14:paraId="5B781C58">
      <w:pPr>
        <w:pStyle w:val="59"/>
        <w:numPr>
          <w:ilvl w:val="0"/>
          <w:numId w:val="36"/>
        </w:numPr>
        <w:rPr>
          <w:rFonts w:hint="eastAsia"/>
        </w:rPr>
      </w:pPr>
      <w:r>
        <w:rPr>
          <w:rFonts w:hint="eastAsia"/>
        </w:rPr>
        <w:t>Requirements for the daily event management function:</w:t>
      </w:r>
    </w:p>
    <w:p w14:paraId="33593CFA">
      <w:pPr>
        <w:numPr>
          <w:ilvl w:val="0"/>
          <w:numId w:val="37"/>
        </w:numPr>
        <w:rPr>
          <w:rFonts w:ascii="宋体" w:hAnsi="宋体"/>
          <w:highlight w:val="none"/>
        </w:rPr>
      </w:pPr>
      <w:r>
        <w:rPr>
          <w:rFonts w:hint="eastAsia" w:ascii="宋体" w:hAnsi="宋体"/>
          <w:lang w:val="en-US" w:eastAsia="zh-CN"/>
        </w:rPr>
        <w:t>Shall supportthe display of</w:t>
      </w:r>
      <w:r>
        <w:rPr>
          <w:rFonts w:hint="eastAsia" w:ascii="宋体" w:hAnsi="宋体"/>
        </w:rPr>
        <w:t xml:space="preserve"> the status of completed incidents, disposal records, and follow-up reports</w:t>
      </w:r>
      <w:r>
        <w:rPr>
          <w:rFonts w:hint="eastAsia" w:ascii="宋体" w:hAnsi="宋体"/>
          <w:lang w:val="en-US" w:eastAsia="zh-CN"/>
        </w:rPr>
        <w:t>;</w:t>
      </w:r>
    </w:p>
    <w:p w14:paraId="01850117">
      <w:pPr>
        <w:numPr>
          <w:ilvl w:val="0"/>
          <w:numId w:val="37"/>
        </w:numPr>
        <w:rPr>
          <w:rFonts w:ascii="宋体" w:hAnsi="宋体"/>
        </w:rPr>
      </w:pPr>
      <w:r>
        <w:rPr>
          <w:rFonts w:hint="eastAsia" w:ascii="宋体" w:hAnsi="宋体"/>
          <w:lang w:val="en-US" w:eastAsia="zh-CN"/>
        </w:rPr>
        <w:t xml:space="preserve">Shall support </w:t>
      </w:r>
      <w:r>
        <w:rPr>
          <w:rFonts w:hint="eastAsia" w:ascii="宋体" w:hAnsi="宋体"/>
        </w:rPr>
        <w:t>viewing telephone records and text message records related to the handling of the incident in reverse chronological order, and allow viewing of details</w:t>
      </w:r>
      <w:r>
        <w:rPr>
          <w:rFonts w:hint="eastAsia" w:ascii="宋体" w:hAnsi="宋体"/>
          <w:lang w:val="en-US" w:eastAsia="zh-CN"/>
        </w:rPr>
        <w:t>;</w:t>
      </w:r>
      <w:r>
        <w:rPr>
          <w:rFonts w:hint="eastAsia" w:ascii="宋体" w:hAnsi="宋体"/>
        </w:rPr>
        <w:t>.</w:t>
      </w:r>
    </w:p>
    <w:p w14:paraId="668780A8">
      <w:pPr>
        <w:numPr>
          <w:ilvl w:val="0"/>
          <w:numId w:val="37"/>
        </w:numPr>
        <w:rPr>
          <w:rFonts w:ascii="宋体" w:hAnsi="宋体"/>
        </w:rPr>
      </w:pPr>
      <w:r>
        <w:rPr>
          <w:rFonts w:hint="eastAsia" w:ascii="宋体" w:hAnsi="宋体"/>
          <w:lang w:val="en-US" w:eastAsia="zh-CN"/>
        </w:rPr>
        <w:t>Shall support viewing</w:t>
      </w:r>
      <w:r>
        <w:rPr>
          <w:rFonts w:hint="eastAsia" w:ascii="宋体" w:hAnsi="宋体"/>
        </w:rPr>
        <w:t xml:space="preserve"> summary report</w:t>
      </w:r>
      <w:r>
        <w:rPr>
          <w:rFonts w:hint="eastAsia" w:ascii="宋体" w:hAnsi="宋体"/>
          <w:lang w:val="en-US" w:eastAsia="zh-CN"/>
        </w:rPr>
        <w:t>s</w:t>
      </w:r>
      <w:r>
        <w:rPr>
          <w:rFonts w:hint="eastAsia" w:ascii="宋体" w:hAnsi="宋体"/>
        </w:rPr>
        <w:t xml:space="preserve"> generated during the incident handling process and export</w:t>
      </w:r>
      <w:r>
        <w:rPr>
          <w:rFonts w:hint="eastAsia" w:ascii="宋体" w:hAnsi="宋体"/>
          <w:lang w:val="en-US" w:eastAsia="zh-CN"/>
        </w:rPr>
        <w:t>ing reports</w:t>
      </w:r>
      <w:r>
        <w:rPr>
          <w:rFonts w:hint="eastAsia" w:ascii="宋体" w:hAnsi="宋体"/>
        </w:rPr>
        <w:t>.</w:t>
      </w:r>
    </w:p>
    <w:p w14:paraId="417E1220">
      <w:pPr>
        <w:pStyle w:val="59"/>
        <w:numPr>
          <w:ilvl w:val="0"/>
          <w:numId w:val="36"/>
        </w:numPr>
        <w:rPr>
          <w:rFonts w:hint="eastAsia"/>
        </w:rPr>
      </w:pPr>
      <w:r>
        <w:rPr>
          <w:rFonts w:hint="eastAsia" w:ascii="宋体" w:hAnsi="宋体"/>
        </w:rPr>
        <w:t>Requirements for the daily notification and bulletin function:</w:t>
      </w:r>
    </w:p>
    <w:p w14:paraId="6EC752D2">
      <w:pPr>
        <w:numPr>
          <w:ilvl w:val="0"/>
          <w:numId w:val="38"/>
        </w:numPr>
        <w:rPr>
          <w:rFonts w:ascii="宋体" w:hAnsi="宋体"/>
        </w:rPr>
      </w:pPr>
      <w:r>
        <w:rPr>
          <w:rFonts w:hint="eastAsia" w:ascii="宋体" w:hAnsi="宋体"/>
          <w:lang w:val="en-US" w:eastAsia="zh-CN"/>
        </w:rPr>
        <w:t>Shall support for displaying a</w:t>
      </w:r>
      <w:r>
        <w:rPr>
          <w:rFonts w:hint="eastAsia" w:ascii="宋体" w:hAnsi="宋体"/>
        </w:rPr>
        <w:t>notification list, including but not limited to the title, type, group, release status, release time, number of read users, number of unread users, and operations</w:t>
      </w:r>
      <w:r>
        <w:rPr>
          <w:rFonts w:hint="eastAsia" w:ascii="宋体" w:hAnsi="宋体"/>
          <w:lang w:val="en-US" w:eastAsia="zh-CN"/>
        </w:rPr>
        <w:t>;</w:t>
      </w:r>
    </w:p>
    <w:p w14:paraId="49568D65">
      <w:pPr>
        <w:numPr>
          <w:ilvl w:val="0"/>
          <w:numId w:val="38"/>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upport the release of notice bulletins, edit rich text notice bulletin information, and send different types of notice bulletins to specified organizations</w:t>
      </w:r>
      <w:r>
        <w:rPr>
          <w:rFonts w:hint="eastAsia" w:ascii="宋体" w:hAnsi="宋体"/>
          <w:lang w:val="en-US" w:eastAsia="zh-CN"/>
        </w:rPr>
        <w:t>; shall</w:t>
      </w:r>
      <w:r>
        <w:rPr>
          <w:rFonts w:hint="eastAsia" w:ascii="宋体" w:hAnsi="宋体"/>
        </w:rPr>
        <w:t xml:space="preserve">support the withdrawal, re-editing, and resending of </w:t>
      </w:r>
      <w:r>
        <w:rPr>
          <w:rFonts w:hint="eastAsia" w:ascii="宋体" w:hAnsi="宋体"/>
          <w:lang w:val="en-US" w:eastAsia="zh-CN"/>
        </w:rPr>
        <w:t xml:space="preserve">a </w:t>
      </w:r>
      <w:r>
        <w:rPr>
          <w:rFonts w:hint="eastAsia" w:ascii="宋体" w:hAnsi="宋体"/>
        </w:rPr>
        <w:t>published</w:t>
      </w:r>
      <w:r>
        <w:rPr>
          <w:rFonts w:hint="eastAsia" w:ascii="宋体" w:hAnsi="宋体"/>
          <w:lang w:val="en-US" w:eastAsia="zh-CN"/>
        </w:rPr>
        <w:t xml:space="preserve"> bulletin;</w:t>
      </w:r>
      <w:r>
        <w:rPr>
          <w:rFonts w:hint="eastAsia" w:ascii="宋体" w:hAnsi="宋体"/>
        </w:rPr>
        <w:t>.</w:t>
      </w:r>
    </w:p>
    <w:p w14:paraId="7836F06B">
      <w:pPr>
        <w:numPr>
          <w:ilvl w:val="0"/>
          <w:numId w:val="38"/>
        </w:numPr>
        <w:rPr>
          <w:rFonts w:ascii="宋体" w:hAnsi="宋体"/>
        </w:rPr>
      </w:pPr>
      <w:r>
        <w:rPr>
          <w:rFonts w:hint="eastAsia" w:ascii="宋体" w:hAnsi="宋体"/>
          <w:lang w:val="en-US" w:eastAsia="zh-CN"/>
        </w:rPr>
        <w:t>Shall support for m</w:t>
      </w:r>
      <w:r>
        <w:rPr>
          <w:rFonts w:hint="eastAsia" w:ascii="宋体" w:hAnsi="宋体"/>
        </w:rPr>
        <w:t>odifying and deleting currently published notices and bulletins.</w:t>
      </w:r>
    </w:p>
    <w:p w14:paraId="7DD0CC35">
      <w:pPr>
        <w:pStyle w:val="59"/>
        <w:numPr>
          <w:ilvl w:val="0"/>
          <w:numId w:val="36"/>
        </w:numPr>
        <w:rPr>
          <w:rFonts w:hint="eastAsia"/>
        </w:rPr>
      </w:pPr>
      <w:r>
        <w:rPr>
          <w:rFonts w:hint="eastAsia" w:ascii="宋体" w:hAnsi="宋体"/>
          <w:highlight w:val="none"/>
        </w:rPr>
        <w:t>Requirements for the function of the commanding state event information:</w:t>
      </w:r>
    </w:p>
    <w:p w14:paraId="2278A266">
      <w:pPr>
        <w:numPr>
          <w:ilvl w:val="0"/>
          <w:numId w:val="39"/>
        </w:numPr>
        <w:rPr>
          <w:rFonts w:ascii="宋体" w:hAnsi="宋体"/>
        </w:rPr>
      </w:pPr>
      <w:r>
        <w:rPr>
          <w:rFonts w:hint="eastAsia" w:ascii="宋体" w:hAnsi="宋体"/>
          <w:lang w:val="en-US" w:eastAsia="zh-CN"/>
        </w:rPr>
        <w:t>Shall support</w:t>
      </w:r>
      <w:r>
        <w:rPr>
          <w:rFonts w:hint="eastAsia" w:ascii="宋体" w:hAnsi="宋体"/>
        </w:rPr>
        <w:t xml:space="preserve"> display</w:t>
      </w:r>
      <w:r>
        <w:rPr>
          <w:rFonts w:hint="eastAsia" w:ascii="宋体" w:hAnsi="宋体"/>
          <w:lang w:val="en-US" w:eastAsia="zh-CN"/>
        </w:rPr>
        <w:t>ing</w:t>
      </w:r>
      <w:r>
        <w:rPr>
          <w:rFonts w:hint="eastAsia" w:ascii="宋体" w:hAnsi="宋体"/>
        </w:rPr>
        <w:t xml:space="preserve"> whether a contingency plan response has been initiated since the current incident was reported</w:t>
      </w:r>
      <w:r>
        <w:rPr>
          <w:rFonts w:hint="eastAsia" w:ascii="宋体" w:hAnsi="宋体"/>
          <w:lang w:val="en-US" w:eastAsia="zh-CN"/>
        </w:rPr>
        <w:t>;</w:t>
      </w:r>
      <w:r>
        <w:rPr>
          <w:rFonts w:hint="eastAsia" w:ascii="宋体" w:hAnsi="宋体"/>
        </w:rPr>
        <w:t xml:space="preserve"> whether the response notice has been released based on the special command structure of the current incident contingency plan</w:t>
      </w:r>
      <w:r>
        <w:rPr>
          <w:rFonts w:hint="eastAsia" w:ascii="宋体" w:hAnsi="宋体"/>
          <w:lang w:val="en-US" w:eastAsia="zh-CN"/>
        </w:rPr>
        <w:t>;</w:t>
      </w:r>
      <w:r>
        <w:rPr>
          <w:rFonts w:hint="eastAsia" w:ascii="宋体" w:hAnsi="宋体"/>
        </w:rPr>
        <w:t xml:space="preserve"> whether the response task has been released based on the response process preset in the current incident contingency plan</w:t>
      </w:r>
      <w:r>
        <w:rPr>
          <w:rFonts w:hint="eastAsia" w:ascii="宋体" w:hAnsi="宋体"/>
          <w:lang w:val="en-US" w:eastAsia="zh-CN"/>
        </w:rPr>
        <w:t>; and w</w:t>
      </w:r>
      <w:r>
        <w:rPr>
          <w:rFonts w:hint="eastAsia" w:ascii="宋体" w:hAnsi="宋体"/>
        </w:rPr>
        <w:t>hether the on-site command has been set up for the incident;</w:t>
      </w:r>
    </w:p>
    <w:p w14:paraId="31794A30">
      <w:pPr>
        <w:numPr>
          <w:ilvl w:val="0"/>
          <w:numId w:val="39"/>
        </w:numPr>
        <w:rPr>
          <w:rFonts w:ascii="宋体" w:hAnsi="宋体"/>
        </w:rPr>
      </w:pPr>
      <w:r>
        <w:rPr>
          <w:rFonts w:hint="eastAsia" w:ascii="宋体" w:hAnsi="宋体"/>
          <w:lang w:val="en-US" w:eastAsia="zh-CN"/>
        </w:rPr>
        <w:t>Shall support</w:t>
      </w:r>
      <w:r>
        <w:rPr>
          <w:rFonts w:hint="eastAsia" w:ascii="宋体" w:hAnsi="宋体"/>
        </w:rPr>
        <w:t xml:space="preserve"> showcas</w:t>
      </w:r>
      <w:r>
        <w:rPr>
          <w:rFonts w:hint="eastAsia" w:ascii="宋体" w:hAnsi="宋体"/>
          <w:lang w:val="en-US" w:eastAsia="zh-CN"/>
        </w:rPr>
        <w:t>ing</w:t>
      </w:r>
      <w:r>
        <w:rPr>
          <w:rFonts w:hint="eastAsia" w:ascii="宋体" w:hAnsi="宋体"/>
        </w:rPr>
        <w:t xml:space="preserve"> the current impact factors of the event, such as the number of deaths, the number of injuries, economic losses, and other indicators</w:t>
      </w:r>
      <w:r>
        <w:rPr>
          <w:rFonts w:hint="eastAsia" w:ascii="宋体" w:hAnsi="宋体"/>
          <w:lang w:val="en-US" w:eastAsia="zh-CN"/>
        </w:rPr>
        <w:t>;</w:t>
      </w:r>
    </w:p>
    <w:p w14:paraId="38EE0D44">
      <w:pPr>
        <w:numPr>
          <w:ilvl w:val="0"/>
          <w:numId w:val="39"/>
        </w:numPr>
        <w:rPr>
          <w:rFonts w:ascii="宋体" w:hAnsi="宋体"/>
        </w:rPr>
      </w:pPr>
      <w:r>
        <w:rPr>
          <w:rFonts w:hint="eastAsia" w:ascii="宋体" w:hAnsi="宋体"/>
          <w:lang w:val="en-US" w:eastAsia="zh-CN"/>
        </w:rPr>
        <w:t>Shall support</w:t>
      </w:r>
      <w:r>
        <w:rPr>
          <w:rFonts w:hint="eastAsia" w:ascii="宋体" w:hAnsi="宋体"/>
        </w:rPr>
        <w:t xml:space="preserve"> display</w:t>
      </w:r>
      <w:r>
        <w:rPr>
          <w:rFonts w:hint="eastAsia" w:ascii="宋体" w:hAnsi="宋体"/>
          <w:lang w:val="en-US" w:eastAsia="zh-CN"/>
        </w:rPr>
        <w:t>ing</w:t>
      </w:r>
      <w:r>
        <w:rPr>
          <w:rFonts w:hint="eastAsia" w:ascii="宋体" w:hAnsi="宋体"/>
        </w:rPr>
        <w:t xml:space="preserve"> the latest follow-up information received on the incident</w:t>
      </w:r>
      <w:r>
        <w:rPr>
          <w:rFonts w:hint="eastAsia" w:ascii="宋体" w:hAnsi="宋体"/>
          <w:lang w:val="en-US" w:eastAsia="zh-CN"/>
        </w:rPr>
        <w:t>;</w:t>
      </w:r>
    </w:p>
    <w:p w14:paraId="6F0F4179">
      <w:pPr>
        <w:numPr>
          <w:ilvl w:val="0"/>
          <w:numId w:val="39"/>
        </w:numPr>
        <w:rPr>
          <w:rFonts w:ascii="宋体" w:hAnsi="宋体"/>
        </w:rPr>
      </w:pPr>
      <w:r>
        <w:rPr>
          <w:rFonts w:hint="eastAsia" w:ascii="宋体" w:hAnsi="宋体"/>
        </w:rPr>
        <w:t xml:space="preserve">The basic information about the incident </w:t>
      </w:r>
      <w:r>
        <w:rPr>
          <w:rFonts w:hint="eastAsia" w:ascii="宋体" w:hAnsi="宋体"/>
          <w:lang w:val="en-US" w:eastAsia="zh-CN"/>
        </w:rPr>
        <w:t>shall</w:t>
      </w:r>
      <w:r>
        <w:rPr>
          <w:rFonts w:hint="eastAsia" w:ascii="宋体" w:hAnsi="宋体"/>
        </w:rPr>
        <w:t xml:space="preserve"> be displayed, including but not limited to the incident occurrence time, location, incident receiving event, and incident overview.</w:t>
      </w:r>
    </w:p>
    <w:p w14:paraId="1FED0494">
      <w:pPr>
        <w:pStyle w:val="59"/>
        <w:numPr>
          <w:ilvl w:val="0"/>
          <w:numId w:val="36"/>
        </w:numPr>
        <w:rPr>
          <w:rFonts w:hint="eastAsia"/>
        </w:rPr>
      </w:pPr>
      <w:bookmarkStart w:id="84" w:name="_Toc174801467"/>
      <w:r>
        <w:rPr>
          <w:rFonts w:hint="eastAsia"/>
          <w:lang w:eastAsia="zh-CN"/>
        </w:rPr>
        <w:t>Requirements for the situation function of the commanding state event:</w:t>
      </w:r>
      <w:bookmarkEnd w:id="84"/>
    </w:p>
    <w:p w14:paraId="630AE2ED">
      <w:pPr>
        <w:numPr>
          <w:ilvl w:val="0"/>
          <w:numId w:val="40"/>
        </w:numPr>
        <w:rPr>
          <w:rFonts w:ascii="宋体" w:hAnsi="宋体"/>
        </w:rPr>
      </w:pPr>
      <w:r>
        <w:rPr>
          <w:rFonts w:hint="eastAsia" w:ascii="宋体" w:hAnsi="宋体"/>
        </w:rPr>
        <w:t xml:space="preserve">Incident handling personnel </w:t>
      </w:r>
      <w:r>
        <w:rPr>
          <w:rFonts w:hint="eastAsia" w:ascii="宋体" w:hAnsi="宋体"/>
          <w:lang w:val="en-US" w:eastAsia="zh-CN"/>
        </w:rPr>
        <w:t>shall be able to</w:t>
      </w:r>
      <w:r>
        <w:rPr>
          <w:rFonts w:hint="eastAsia" w:ascii="宋体" w:hAnsi="宋体"/>
        </w:rPr>
        <w:t xml:space="preserve"> perform live broadcast on site through mobile devices and synchronize the live broadcast to the command center</w:t>
      </w:r>
      <w:r>
        <w:rPr>
          <w:rFonts w:hint="eastAsia" w:ascii="宋体" w:hAnsi="宋体"/>
          <w:lang w:val="en-US" w:eastAsia="zh-CN"/>
        </w:rPr>
        <w:t>; which may</w:t>
      </w:r>
      <w:r>
        <w:rPr>
          <w:rFonts w:hint="eastAsia" w:ascii="宋体" w:hAnsi="宋体"/>
        </w:rPr>
        <w:t xml:space="preserve"> view the live broadcast of the current event</w:t>
      </w:r>
      <w:r>
        <w:rPr>
          <w:rFonts w:hint="eastAsia" w:ascii="宋体" w:hAnsi="宋体"/>
          <w:lang w:val="en-US" w:eastAsia="zh-CN"/>
        </w:rPr>
        <w:t>;</w:t>
      </w:r>
    </w:p>
    <w:p w14:paraId="4C1BABDC">
      <w:pPr>
        <w:numPr>
          <w:ilvl w:val="0"/>
          <w:numId w:val="40"/>
        </w:numPr>
        <w:rPr>
          <w:rFonts w:ascii="宋体" w:hAnsi="宋体"/>
        </w:rPr>
      </w:pPr>
      <w:r>
        <w:rPr>
          <w:rFonts w:hint="eastAsia" w:ascii="宋体" w:hAnsi="宋体"/>
        </w:rPr>
        <w:t xml:space="preserve">Event task handling tasks </w:t>
      </w:r>
      <w:r>
        <w:rPr>
          <w:rFonts w:hint="eastAsia" w:ascii="宋体" w:hAnsi="宋体"/>
          <w:lang w:val="en-US" w:eastAsia="zh-CN"/>
        </w:rPr>
        <w:t>shall</w:t>
      </w:r>
      <w:r>
        <w:rPr>
          <w:rFonts w:hint="eastAsia" w:ascii="宋体" w:hAnsi="宋体"/>
        </w:rPr>
        <w:t xml:space="preserve"> be synchronized to the visualized large screen of the command terminal in real time through the task dynamics reported by the mobile terminal, and reminders </w:t>
      </w:r>
      <w:r>
        <w:rPr>
          <w:rFonts w:hint="eastAsia" w:ascii="宋体" w:hAnsi="宋体"/>
          <w:lang w:val="en-US" w:eastAsia="zh-CN"/>
        </w:rPr>
        <w:t>shall</w:t>
      </w:r>
      <w:r>
        <w:rPr>
          <w:rFonts w:hint="eastAsia" w:ascii="宋体" w:hAnsi="宋体"/>
        </w:rPr>
        <w:t xml:space="preserve"> be displayed on the map</w:t>
      </w:r>
      <w:r>
        <w:rPr>
          <w:rFonts w:hint="eastAsia" w:ascii="宋体" w:hAnsi="宋体"/>
          <w:lang w:val="en-US" w:eastAsia="zh-CN"/>
        </w:rPr>
        <w:t>;</w:t>
      </w:r>
    </w:p>
    <w:p w14:paraId="32FDDDE7">
      <w:pPr>
        <w:numPr>
          <w:ilvl w:val="0"/>
          <w:numId w:val="40"/>
        </w:numPr>
      </w:pPr>
      <w:r>
        <w:rPr>
          <w:rFonts w:hint="eastAsia" w:ascii="宋体" w:hAnsi="宋体"/>
        </w:rPr>
        <w:t xml:space="preserve">The event information reported by the mobile device </w:t>
      </w:r>
      <w:r>
        <w:rPr>
          <w:rFonts w:hint="eastAsia" w:ascii="宋体" w:hAnsi="宋体"/>
          <w:lang w:val="en-US" w:eastAsia="zh-CN"/>
        </w:rPr>
        <w:t>shall</w:t>
      </w:r>
      <w:r>
        <w:rPr>
          <w:rFonts w:hint="eastAsia" w:ascii="宋体" w:hAnsi="宋体"/>
        </w:rPr>
        <w:t xml:space="preserve"> be viewed in real time and the event location information </w:t>
      </w:r>
      <w:r>
        <w:rPr>
          <w:rFonts w:hint="eastAsia" w:ascii="宋体" w:hAnsi="宋体"/>
          <w:lang w:val="en-US" w:eastAsia="zh-CN"/>
        </w:rPr>
        <w:t>shall</w:t>
      </w:r>
      <w:r>
        <w:rPr>
          <w:rFonts w:hint="eastAsia" w:ascii="宋体" w:hAnsi="宋体"/>
        </w:rPr>
        <w:t xml:space="preserve"> be viewed on the map.</w:t>
      </w:r>
    </w:p>
    <w:p w14:paraId="1BA84FE6">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Integrated command</w:t>
      </w:r>
    </w:p>
    <w:p w14:paraId="4175EBD0">
      <w:pPr>
        <w:pStyle w:val="144"/>
        <w:numPr>
          <w:ilvl w:val="3"/>
          <w:numId w:val="0"/>
        </w:numPr>
        <w:tabs>
          <w:tab w:val="clear" w:pos="2071"/>
        </w:tabs>
        <w:ind w:leftChars="0" w:firstLine="420" w:firstLineChars="200"/>
      </w:pPr>
      <w:r>
        <w:rPr>
          <w:rFonts w:hint="eastAsia" w:ascii="宋体" w:hAnsi="宋体"/>
          <w:lang w:eastAsia="zh-CN"/>
        </w:rPr>
        <w:t>Comprehensive command includes emergency response, task scheduling, communication scheduling, video patrol, real-time dynamics, event intelligence, situation summary, and summary report. The function requirements are as follows:</w:t>
      </w:r>
    </w:p>
    <w:p w14:paraId="3E9A91F2">
      <w:pPr>
        <w:pStyle w:val="59"/>
        <w:numPr>
          <w:ilvl w:val="0"/>
          <w:numId w:val="41"/>
        </w:numPr>
        <w:rPr>
          <w:rFonts w:hint="eastAsia"/>
        </w:rPr>
      </w:pPr>
      <w:r>
        <w:rPr>
          <w:rFonts w:hint="eastAsia" w:ascii="宋体" w:hAnsi="宋体"/>
          <w:color w:val="000000" w:themeColor="text1"/>
          <w14:textFill>
            <w14:solidFill>
              <w14:schemeClr w14:val="tx1"/>
            </w14:solidFill>
          </w14:textFill>
        </w:rPr>
        <w:t>Emergency response function requirements:</w:t>
      </w:r>
    </w:p>
    <w:p w14:paraId="07BB0E81">
      <w:pPr>
        <w:numPr>
          <w:ilvl w:val="0"/>
          <w:numId w:val="42"/>
        </w:numPr>
        <w:rPr>
          <w:rFonts w:ascii="宋体" w:hAnsi="宋体"/>
        </w:rPr>
      </w:pPr>
      <w:r>
        <w:rPr>
          <w:rFonts w:hint="eastAsia" w:ascii="宋体" w:hAnsi="宋体"/>
          <w:lang w:val="en-US" w:eastAsia="zh-CN"/>
        </w:rPr>
        <w:t>Shall support m</w:t>
      </w:r>
      <w:r>
        <w:rPr>
          <w:rFonts w:hint="eastAsia" w:ascii="宋体" w:hAnsi="宋体"/>
        </w:rPr>
        <w:t>atch</w:t>
      </w:r>
      <w:r>
        <w:rPr>
          <w:rFonts w:hint="eastAsia" w:ascii="宋体" w:hAnsi="宋体"/>
          <w:lang w:val="en-US" w:eastAsia="zh-CN"/>
        </w:rPr>
        <w:t>ing</w:t>
      </w:r>
      <w:r>
        <w:rPr>
          <w:rFonts w:hint="eastAsia" w:ascii="宋体" w:hAnsi="宋体"/>
        </w:rPr>
        <w:t xml:space="preserve"> contingency plans based on the current incident type</w:t>
      </w:r>
      <w:r>
        <w:rPr>
          <w:rFonts w:hint="eastAsia" w:ascii="宋体" w:hAnsi="宋体"/>
          <w:lang w:val="en-US" w:eastAsia="zh-CN"/>
        </w:rPr>
        <w:t>s</w:t>
      </w:r>
      <w:r>
        <w:rPr>
          <w:rFonts w:hint="eastAsia" w:ascii="宋体" w:hAnsi="宋体"/>
        </w:rPr>
        <w:t xml:space="preserve">, </w:t>
      </w:r>
      <w:r>
        <w:rPr>
          <w:rFonts w:hint="eastAsia" w:ascii="宋体" w:hAnsi="宋体"/>
          <w:lang w:val="en-US" w:eastAsia="zh-CN"/>
        </w:rPr>
        <w:t xml:space="preserve">allowing to </w:t>
      </w:r>
      <w:r>
        <w:rPr>
          <w:rFonts w:hint="eastAsia" w:ascii="宋体" w:hAnsi="宋体"/>
        </w:rPr>
        <w:t>view contingency plan information and organizational structure, dynamically adjust response levels and task assignment, and manage organizational structure and sign-in</w:t>
      </w:r>
      <w:r>
        <w:rPr>
          <w:rFonts w:hint="eastAsia" w:ascii="宋体" w:hAnsi="宋体"/>
          <w:lang w:val="en-US" w:eastAsia="zh-CN"/>
        </w:rPr>
        <w:t>;</w:t>
      </w:r>
    </w:p>
    <w:p w14:paraId="5FB3C115">
      <w:pPr>
        <w:numPr>
          <w:ilvl w:val="0"/>
          <w:numId w:val="42"/>
        </w:numPr>
        <w:rPr>
          <w:rFonts w:ascii="宋体" w:hAnsi="宋体"/>
        </w:rPr>
      </w:pPr>
      <w:r>
        <w:rPr>
          <w:rFonts w:hint="eastAsia" w:ascii="宋体" w:hAnsi="宋体"/>
        </w:rPr>
        <w:t xml:space="preserve">Initiate emergency response at the corresponding level based on the current incident situation. </w:t>
      </w:r>
      <w:r>
        <w:rPr>
          <w:rFonts w:hint="eastAsia" w:ascii="宋体" w:hAnsi="宋体"/>
          <w:lang w:val="en-US" w:eastAsia="zh-CN"/>
        </w:rPr>
        <w:t>Shall support a</w:t>
      </w:r>
      <w:r>
        <w:rPr>
          <w:rFonts w:hint="eastAsia" w:ascii="宋体" w:hAnsi="宋体"/>
        </w:rPr>
        <w:t>utomatic distribut</w:t>
      </w:r>
      <w:r>
        <w:rPr>
          <w:rFonts w:hint="eastAsia" w:ascii="宋体" w:hAnsi="宋体"/>
          <w:lang w:val="en-US" w:eastAsia="zh-CN"/>
        </w:rPr>
        <w:t>ion of</w:t>
      </w:r>
      <w:r>
        <w:rPr>
          <w:rFonts w:hint="eastAsia" w:ascii="宋体" w:hAnsi="宋体"/>
        </w:rPr>
        <w:t xml:space="preserve"> response responsibility information to the owner based on the responsibilities and owners of the member units structured in the current contingency plan. </w:t>
      </w:r>
      <w:r>
        <w:rPr>
          <w:rFonts w:hint="eastAsia" w:ascii="宋体" w:hAnsi="宋体"/>
          <w:lang w:val="en-US" w:eastAsia="zh-CN"/>
        </w:rPr>
        <w:t>May s</w:t>
      </w:r>
      <w:r>
        <w:rPr>
          <w:rFonts w:hint="eastAsia" w:ascii="宋体" w:hAnsi="宋体"/>
        </w:rPr>
        <w:t>ummarize the responsibility response</w:t>
      </w:r>
      <w:r>
        <w:rPr>
          <w:rFonts w:hint="eastAsia" w:ascii="宋体" w:hAnsi="宋体"/>
          <w:lang w:val="en-US" w:eastAsia="zh-CN"/>
        </w:rPr>
        <w:t>;</w:t>
      </w:r>
    </w:p>
    <w:p w14:paraId="1A0D3AFC">
      <w:pPr>
        <w:numPr>
          <w:ilvl w:val="0"/>
          <w:numId w:val="42"/>
        </w:numPr>
        <w:rPr>
          <w:rFonts w:ascii="宋体" w:hAnsi="宋体"/>
        </w:rPr>
      </w:pPr>
      <w:r>
        <w:rPr>
          <w:rFonts w:hint="eastAsia" w:ascii="宋体" w:hAnsi="宋体"/>
        </w:rPr>
        <w:t xml:space="preserve">After the emergency plan is started, the corresponding emergency response plan tasks </w:t>
      </w:r>
      <w:r>
        <w:rPr>
          <w:rFonts w:hint="eastAsia" w:ascii="宋体" w:hAnsi="宋体"/>
          <w:lang w:val="en-US" w:eastAsia="zh-CN"/>
        </w:rPr>
        <w:t>shall</w:t>
      </w:r>
      <w:r>
        <w:rPr>
          <w:rFonts w:hint="eastAsia" w:ascii="宋体" w:hAnsi="宋体"/>
        </w:rPr>
        <w:t xml:space="preserve"> be sent to the responsible person of the relevant unit. The execution status of contingency plan tasks </w:t>
      </w:r>
      <w:r>
        <w:rPr>
          <w:rFonts w:hint="eastAsia" w:ascii="宋体" w:hAnsi="宋体"/>
          <w:lang w:val="en-US" w:eastAsia="zh-CN"/>
        </w:rPr>
        <w:t>may</w:t>
      </w:r>
      <w:r>
        <w:rPr>
          <w:rFonts w:hint="eastAsia" w:ascii="宋体" w:hAnsi="宋体"/>
        </w:rPr>
        <w:t xml:space="preserve"> be tracked in real time</w:t>
      </w:r>
      <w:r>
        <w:rPr>
          <w:rFonts w:hint="eastAsia" w:ascii="宋体" w:hAnsi="宋体"/>
          <w:lang w:val="en-US" w:eastAsia="zh-CN"/>
        </w:rPr>
        <w:t>;</w:t>
      </w:r>
    </w:p>
    <w:p w14:paraId="1A416992">
      <w:pPr>
        <w:numPr>
          <w:ilvl w:val="0"/>
          <w:numId w:val="42"/>
        </w:numPr>
        <w:rPr>
          <w:rFonts w:ascii="宋体" w:hAnsi="宋体"/>
        </w:rPr>
      </w:pPr>
      <w:r>
        <w:rPr>
          <w:rFonts w:hint="eastAsia" w:ascii="宋体" w:hAnsi="宋体"/>
          <w:lang w:val="en-US" w:eastAsia="zh-CN"/>
        </w:rPr>
        <w:t>Shall support a</w:t>
      </w:r>
      <w:r>
        <w:rPr>
          <w:rFonts w:hint="eastAsia" w:ascii="宋体" w:hAnsi="宋体"/>
        </w:rPr>
        <w:t>djust</w:t>
      </w:r>
      <w:r>
        <w:rPr>
          <w:rFonts w:hint="eastAsia" w:ascii="宋体" w:hAnsi="宋体"/>
          <w:lang w:val="en-US" w:eastAsia="zh-CN"/>
        </w:rPr>
        <w:t>ment to</w:t>
      </w:r>
      <w:r>
        <w:rPr>
          <w:rFonts w:hint="eastAsia" w:ascii="宋体" w:hAnsi="宋体"/>
        </w:rPr>
        <w:t xml:space="preserve"> emergency plan and response level based on the incident development. After the contingency plan is adjusted, the system will resend the response responsibility and contingency plan task to the relevant company owner. </w:t>
      </w:r>
      <w:r>
        <w:rPr>
          <w:rFonts w:hint="eastAsia" w:ascii="宋体" w:hAnsi="宋体"/>
          <w:lang w:val="en-US" w:eastAsia="zh-CN"/>
        </w:rPr>
        <w:t>R</w:t>
      </w:r>
      <w:r>
        <w:rPr>
          <w:rFonts w:hint="eastAsia" w:ascii="宋体" w:hAnsi="宋体"/>
        </w:rPr>
        <w:t xml:space="preserve">ecords of adjustments to plan response levels </w:t>
      </w:r>
      <w:r>
        <w:rPr>
          <w:rFonts w:hint="eastAsia" w:ascii="宋体" w:hAnsi="宋体"/>
          <w:lang w:val="en-US" w:eastAsia="zh-CN"/>
        </w:rPr>
        <w:t>may</w:t>
      </w:r>
      <w:r>
        <w:rPr>
          <w:rFonts w:hint="eastAsia" w:ascii="宋体" w:hAnsi="宋体"/>
        </w:rPr>
        <w:t xml:space="preserve"> be viewed</w:t>
      </w:r>
      <w:r>
        <w:rPr>
          <w:rFonts w:hint="eastAsia" w:ascii="宋体" w:hAnsi="宋体"/>
          <w:lang w:val="en-US" w:eastAsia="zh-CN"/>
        </w:rPr>
        <w:t>;</w:t>
      </w:r>
      <w:r>
        <w:rPr>
          <w:rFonts w:hint="eastAsia" w:ascii="宋体" w:hAnsi="宋体"/>
        </w:rPr>
        <w:t>.</w:t>
      </w:r>
    </w:p>
    <w:p w14:paraId="30777C45">
      <w:pPr>
        <w:numPr>
          <w:ilvl w:val="0"/>
          <w:numId w:val="42"/>
        </w:numPr>
        <w:rPr>
          <w:rFonts w:ascii="宋体" w:hAnsi="宋体"/>
        </w:rPr>
      </w:pPr>
      <w:r>
        <w:rPr>
          <w:rFonts w:hint="eastAsia" w:ascii="宋体" w:hAnsi="宋体"/>
        </w:rPr>
        <w:t xml:space="preserve">After the contingency plan is initiated, the organization structure </w:t>
      </w:r>
      <w:r>
        <w:rPr>
          <w:rFonts w:hint="eastAsia" w:ascii="宋体" w:hAnsi="宋体"/>
          <w:lang w:val="en-US" w:eastAsia="zh-CN"/>
        </w:rPr>
        <w:t>shall</w:t>
      </w:r>
      <w:r>
        <w:rPr>
          <w:rFonts w:hint="eastAsia" w:ascii="宋体" w:hAnsi="宋体"/>
        </w:rPr>
        <w:t xml:space="preserve"> be dynamically adjusted based on the on-site situation</w:t>
      </w:r>
      <w:r>
        <w:rPr>
          <w:rFonts w:hint="eastAsia" w:ascii="宋体" w:hAnsi="宋体"/>
          <w:lang w:val="en-US" w:eastAsia="zh-CN"/>
        </w:rPr>
        <w:t>;</w:t>
      </w:r>
    </w:p>
    <w:p w14:paraId="1935479A">
      <w:pPr>
        <w:numPr>
          <w:ilvl w:val="0"/>
          <w:numId w:val="42"/>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 xml:space="preserve">upport on-site personnel check-in, join the corresponding onsite work team, and summarize the </w:t>
      </w:r>
      <w:r>
        <w:rPr>
          <w:rFonts w:hint="eastAsia" w:ascii="宋体" w:hAnsi="宋体"/>
          <w:lang w:val="en-US" w:eastAsia="zh-CN"/>
        </w:rPr>
        <w:t>check</w:t>
      </w:r>
      <w:r>
        <w:rPr>
          <w:rFonts w:hint="eastAsia" w:ascii="宋体" w:hAnsi="宋体"/>
        </w:rPr>
        <w:t>-in information.</w:t>
      </w:r>
    </w:p>
    <w:p w14:paraId="57C9AFB1">
      <w:pPr>
        <w:pStyle w:val="59"/>
        <w:numPr>
          <w:ilvl w:val="0"/>
          <w:numId w:val="41"/>
        </w:numPr>
        <w:rPr>
          <w:rFonts w:hint="eastAsia"/>
        </w:rPr>
      </w:pPr>
      <w:r>
        <w:rPr>
          <w:rFonts w:hint="eastAsia"/>
          <w:lang w:eastAsia="zh-CN"/>
        </w:rPr>
        <w:t>Requirements for the task scheduling function:</w:t>
      </w:r>
    </w:p>
    <w:p w14:paraId="65813B8F">
      <w:pPr>
        <w:numPr>
          <w:ilvl w:val="0"/>
          <w:numId w:val="43"/>
        </w:numPr>
        <w:rPr>
          <w:rFonts w:ascii="宋体" w:hAnsi="宋体"/>
        </w:rPr>
      </w:pPr>
      <w:r>
        <w:rPr>
          <w:rFonts w:hint="eastAsia" w:ascii="宋体" w:hAnsi="宋体"/>
        </w:rPr>
        <w:t xml:space="preserve">User-defined tasks </w:t>
      </w:r>
      <w:r>
        <w:rPr>
          <w:rFonts w:hint="eastAsia" w:ascii="宋体" w:hAnsi="宋体"/>
          <w:lang w:val="en-US" w:eastAsia="zh-CN"/>
        </w:rPr>
        <w:t>shall</w:t>
      </w:r>
      <w:r>
        <w:rPr>
          <w:rFonts w:hint="eastAsia" w:ascii="宋体" w:hAnsi="宋体"/>
        </w:rPr>
        <w:t xml:space="preserve"> be created and sent to the owner, participant, and copy-to person for execution. Task information </w:t>
      </w:r>
      <w:r>
        <w:rPr>
          <w:rFonts w:hint="eastAsia" w:ascii="宋体" w:hAnsi="宋体"/>
          <w:lang w:val="en-US" w:eastAsia="zh-CN"/>
        </w:rPr>
        <w:t>shall</w:t>
      </w:r>
      <w:r>
        <w:rPr>
          <w:rFonts w:hint="eastAsia" w:ascii="宋体" w:hAnsi="宋体"/>
        </w:rPr>
        <w:t xml:space="preserve"> be set, including the task label, task name, task location, execution time, task time limit, task description, and task attachment</w:t>
      </w:r>
      <w:r>
        <w:rPr>
          <w:rFonts w:hint="eastAsia" w:ascii="宋体" w:hAnsi="宋体"/>
          <w:lang w:val="en-US" w:eastAsia="zh-CN"/>
        </w:rPr>
        <w:t>;</w:t>
      </w:r>
    </w:p>
    <w:p w14:paraId="64AE320F">
      <w:pPr>
        <w:numPr>
          <w:ilvl w:val="0"/>
          <w:numId w:val="43"/>
        </w:numPr>
        <w:rPr>
          <w:rFonts w:ascii="宋体" w:hAnsi="宋体"/>
        </w:rPr>
      </w:pPr>
      <w:r>
        <w:rPr>
          <w:rFonts w:hint="eastAsia" w:ascii="宋体" w:hAnsi="宋体"/>
        </w:rPr>
        <w:t xml:space="preserve">After receiving a task, the task execution personnel </w:t>
      </w:r>
      <w:r>
        <w:rPr>
          <w:rFonts w:hint="eastAsia" w:ascii="宋体" w:hAnsi="宋体"/>
          <w:lang w:val="en-US" w:eastAsia="zh-CN"/>
        </w:rPr>
        <w:t>shall</w:t>
      </w:r>
      <w:r>
        <w:rPr>
          <w:rFonts w:hint="eastAsia" w:ascii="宋体" w:hAnsi="宋体"/>
        </w:rPr>
        <w:t xml:space="preserve"> view the task details and share the task information and execution status through pictures, texts, and videos</w:t>
      </w:r>
      <w:r>
        <w:rPr>
          <w:rFonts w:hint="eastAsia" w:ascii="宋体" w:hAnsi="宋体"/>
          <w:lang w:val="en-US" w:eastAsia="zh-CN"/>
        </w:rPr>
        <w:t>;</w:t>
      </w:r>
    </w:p>
    <w:p w14:paraId="0D2BBBB1">
      <w:pPr>
        <w:numPr>
          <w:ilvl w:val="0"/>
          <w:numId w:val="43"/>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upport real-time viewing of the completion status of various tasks in real time and learn about the task status through statistics and summary.</w:t>
      </w:r>
    </w:p>
    <w:p w14:paraId="73A4D2E2">
      <w:pPr>
        <w:pStyle w:val="59"/>
        <w:numPr>
          <w:ilvl w:val="0"/>
          <w:numId w:val="41"/>
        </w:numPr>
        <w:rPr>
          <w:rFonts w:hint="eastAsia"/>
        </w:rPr>
      </w:pPr>
      <w:r>
        <w:rPr>
          <w:rFonts w:hint="eastAsia"/>
          <w:lang w:eastAsia="zh-CN"/>
        </w:rPr>
        <w:t>Requirements for communication scheduling functions:</w:t>
      </w:r>
    </w:p>
    <w:p w14:paraId="3AB6A9C8">
      <w:pPr>
        <w:numPr>
          <w:ilvl w:val="0"/>
          <w:numId w:val="44"/>
        </w:numPr>
        <w:rPr>
          <w:rFonts w:ascii="宋体" w:hAnsi="宋体"/>
        </w:rPr>
      </w:pPr>
      <w:r>
        <w:rPr>
          <w:rFonts w:hint="eastAsia" w:ascii="宋体" w:hAnsi="宋体"/>
          <w:lang w:val="en-US" w:eastAsia="zh-CN"/>
        </w:rPr>
        <w:t>Shall support</w:t>
      </w:r>
      <w:r>
        <w:rPr>
          <w:rFonts w:hint="eastAsia" w:ascii="宋体" w:hAnsi="宋体"/>
        </w:rPr>
        <w:t xml:space="preserve"> view</w:t>
      </w:r>
      <w:r>
        <w:rPr>
          <w:rFonts w:hint="eastAsia" w:ascii="宋体" w:hAnsi="宋体"/>
          <w:lang w:val="en-US" w:eastAsia="zh-CN"/>
        </w:rPr>
        <w:t>ing</w:t>
      </w:r>
      <w:r>
        <w:rPr>
          <w:rFonts w:hint="eastAsia" w:ascii="宋体" w:hAnsi="宋体"/>
        </w:rPr>
        <w:t xml:space="preserve"> contact information in the address book, organization structure of the current incident plan, and relevant units and personnel information in the onsite incident command structure</w:t>
      </w:r>
      <w:r>
        <w:rPr>
          <w:rFonts w:hint="eastAsia" w:ascii="宋体" w:hAnsi="宋体"/>
          <w:lang w:val="en-US" w:eastAsia="zh-CN"/>
        </w:rPr>
        <w:t>;</w:t>
      </w:r>
      <w:r>
        <w:rPr>
          <w:rFonts w:hint="eastAsia" w:ascii="宋体" w:hAnsi="宋体"/>
        </w:rPr>
        <w:t xml:space="preserve"> </w:t>
      </w:r>
      <w:r>
        <w:rPr>
          <w:rFonts w:hint="eastAsia" w:ascii="宋体" w:hAnsi="宋体"/>
          <w:lang w:val="en-US" w:eastAsia="zh-CN"/>
        </w:rPr>
        <w:t>m</w:t>
      </w:r>
      <w:r>
        <w:rPr>
          <w:rFonts w:hint="eastAsia" w:ascii="宋体" w:hAnsi="宋体"/>
        </w:rPr>
        <w:t>ake calls, send individual or group SMS messages, and initiate or join meetings for related contacts within the organization structure</w:t>
      </w:r>
      <w:r>
        <w:rPr>
          <w:rFonts w:hint="eastAsia" w:ascii="宋体" w:hAnsi="宋体"/>
          <w:lang w:val="en-US" w:eastAsia="zh-CN"/>
        </w:rPr>
        <w:t>;</w:t>
      </w:r>
    </w:p>
    <w:p w14:paraId="464C66F5">
      <w:pPr>
        <w:numPr>
          <w:ilvl w:val="0"/>
          <w:numId w:val="44"/>
        </w:numPr>
        <w:rPr>
          <w:rFonts w:ascii="宋体" w:hAnsi="宋体"/>
        </w:rPr>
      </w:pPr>
      <w:r>
        <w:rPr>
          <w:rFonts w:hint="eastAsia" w:ascii="宋体" w:hAnsi="宋体"/>
          <w:lang w:val="en-US" w:eastAsia="zh-CN"/>
        </w:rPr>
        <w:t>Shall support</w:t>
      </w:r>
      <w:r>
        <w:rPr>
          <w:rFonts w:hint="eastAsia" w:ascii="宋体" w:hAnsi="宋体"/>
        </w:rPr>
        <w:t xml:space="preserve"> view</w:t>
      </w:r>
      <w:r>
        <w:rPr>
          <w:rFonts w:hint="eastAsia" w:ascii="宋体" w:hAnsi="宋体"/>
          <w:lang w:val="en-US" w:eastAsia="zh-CN"/>
        </w:rPr>
        <w:t>ing</w:t>
      </w:r>
      <w:r>
        <w:rPr>
          <w:rFonts w:hint="eastAsia" w:ascii="宋体" w:hAnsi="宋体"/>
        </w:rPr>
        <w:t xml:space="preserve"> historical communication records of the current event, including call records, SMS records, and conference records </w:t>
      </w:r>
      <w:r>
        <w:rPr>
          <w:rFonts w:hint="eastAsia" w:ascii="宋体" w:hAnsi="宋体"/>
          <w:lang w:val="en-US" w:eastAsia="zh-CN"/>
        </w:rPr>
        <w:t xml:space="preserve">Also support </w:t>
      </w:r>
      <w:r>
        <w:rPr>
          <w:rFonts w:hint="eastAsia" w:ascii="宋体" w:hAnsi="宋体"/>
        </w:rPr>
        <w:t>view</w:t>
      </w:r>
      <w:r>
        <w:rPr>
          <w:rFonts w:hint="eastAsia" w:ascii="宋体" w:hAnsi="宋体"/>
          <w:lang w:val="en-US" w:eastAsia="zh-CN"/>
        </w:rPr>
        <w:t>ing</w:t>
      </w:r>
      <w:r>
        <w:rPr>
          <w:rFonts w:hint="eastAsia" w:ascii="宋体" w:hAnsi="宋体"/>
        </w:rPr>
        <w:t xml:space="preserve"> the phone recordings, SMS details, and meeting minutes</w:t>
      </w:r>
      <w:r>
        <w:rPr>
          <w:rFonts w:hint="eastAsia" w:ascii="宋体" w:hAnsi="宋体"/>
          <w:lang w:val="en-US" w:eastAsia="zh-CN"/>
        </w:rPr>
        <w:t>;</w:t>
      </w:r>
    </w:p>
    <w:p w14:paraId="6C6F65B5">
      <w:pPr>
        <w:numPr>
          <w:ilvl w:val="0"/>
          <w:numId w:val="44"/>
        </w:numPr>
        <w:rPr>
          <w:rFonts w:ascii="宋体" w:hAnsi="宋体"/>
        </w:rPr>
      </w:pPr>
      <w:r>
        <w:rPr>
          <w:rFonts w:hint="eastAsia" w:ascii="宋体" w:hAnsi="宋体"/>
          <w:lang w:val="en-US" w:eastAsia="zh-CN"/>
        </w:rPr>
        <w:t>Shall support</w:t>
      </w:r>
      <w:r>
        <w:rPr>
          <w:rFonts w:hint="eastAsia" w:ascii="宋体" w:hAnsi="宋体"/>
        </w:rPr>
        <w:t xml:space="preserve"> view</w:t>
      </w:r>
      <w:r>
        <w:rPr>
          <w:rFonts w:hint="eastAsia" w:ascii="宋体" w:hAnsi="宋体"/>
          <w:lang w:val="en-US" w:eastAsia="zh-CN"/>
        </w:rPr>
        <w:t>ing</w:t>
      </w:r>
      <w:r>
        <w:rPr>
          <w:rFonts w:hint="eastAsia" w:ascii="宋体" w:hAnsi="宋体"/>
        </w:rPr>
        <w:t xml:space="preserve"> list and details of surveillance videos, conference terminals, and trunking terminals. </w:t>
      </w:r>
      <w:r>
        <w:rPr>
          <w:rFonts w:hint="eastAsia" w:ascii="宋体" w:hAnsi="宋体"/>
          <w:lang w:val="en-US" w:eastAsia="zh-CN"/>
        </w:rPr>
        <w:t>Support</w:t>
      </w:r>
      <w:r>
        <w:rPr>
          <w:rFonts w:hint="eastAsia" w:ascii="宋体" w:hAnsi="宋体"/>
        </w:rPr>
        <w:t xml:space="preserve"> functions such as monitoring preview and quick conference.</w:t>
      </w:r>
    </w:p>
    <w:p w14:paraId="21132A5D">
      <w:pPr>
        <w:pStyle w:val="59"/>
        <w:numPr>
          <w:ilvl w:val="0"/>
          <w:numId w:val="5"/>
        </w:numPr>
        <w:rPr>
          <w:rFonts w:hint="eastAsia"/>
        </w:rPr>
      </w:pPr>
      <w:r>
        <w:rPr>
          <w:rFonts w:hint="eastAsia" w:ascii="宋体" w:hAnsi="宋体"/>
          <w:color w:val="000000" w:themeColor="text1"/>
          <w14:textFill>
            <w14:solidFill>
              <w14:schemeClr w14:val="tx1"/>
            </w14:solidFill>
          </w14:textFill>
        </w:rPr>
        <w:t>Requirements for the video inspection function:</w:t>
      </w:r>
    </w:p>
    <w:p w14:paraId="4DFD9EC3">
      <w:pPr>
        <w:numPr>
          <w:ilvl w:val="0"/>
          <w:numId w:val="45"/>
        </w:numPr>
        <w:rPr>
          <w:rFonts w:ascii="宋体" w:hAnsi="宋体"/>
        </w:rPr>
      </w:pPr>
      <w:r>
        <w:rPr>
          <w:rFonts w:hint="eastAsia" w:ascii="宋体" w:hAnsi="宋体"/>
        </w:rPr>
        <w:t xml:space="preserve">Based on the surrounding range of the center point, the surveillance resources on the map </w:t>
      </w:r>
      <w:r>
        <w:rPr>
          <w:rFonts w:hint="eastAsia" w:ascii="宋体" w:hAnsi="宋体"/>
          <w:lang w:val="en-US" w:eastAsia="zh-CN"/>
        </w:rPr>
        <w:t>shall</w:t>
      </w:r>
      <w:r>
        <w:rPr>
          <w:rFonts w:hint="eastAsia" w:ascii="宋体" w:hAnsi="宋体"/>
        </w:rPr>
        <w:t xml:space="preserve"> be retrieved by drawing the surrounding range of the line and polygon. The search results </w:t>
      </w:r>
      <w:r>
        <w:rPr>
          <w:rFonts w:hint="eastAsia" w:ascii="宋体" w:hAnsi="宋体"/>
          <w:lang w:val="en-US" w:eastAsia="zh-CN"/>
        </w:rPr>
        <w:t>may</w:t>
      </w:r>
      <w:r>
        <w:rPr>
          <w:rFonts w:hint="eastAsia" w:ascii="宋体" w:hAnsi="宋体"/>
        </w:rPr>
        <w:t xml:space="preserve"> be displayed by video tags</w:t>
      </w:r>
      <w:r>
        <w:rPr>
          <w:rFonts w:hint="eastAsia" w:ascii="宋体" w:hAnsi="宋体"/>
          <w:lang w:val="en-US" w:eastAsia="zh-CN"/>
        </w:rPr>
        <w:t>;</w:t>
      </w:r>
    </w:p>
    <w:p w14:paraId="193047D2">
      <w:pPr>
        <w:numPr>
          <w:ilvl w:val="0"/>
          <w:numId w:val="45"/>
        </w:numPr>
        <w:rPr>
          <w:rFonts w:ascii="宋体" w:hAnsi="宋体"/>
        </w:rPr>
      </w:pPr>
      <w:r>
        <w:rPr>
          <w:rFonts w:hint="eastAsia" w:ascii="宋体" w:hAnsi="宋体"/>
        </w:rPr>
        <w:t xml:space="preserve">Video images </w:t>
      </w:r>
      <w:r>
        <w:rPr>
          <w:rFonts w:hint="eastAsia" w:ascii="宋体" w:hAnsi="宋体"/>
          <w:lang w:val="en-US" w:eastAsia="zh-CN"/>
        </w:rPr>
        <w:t>shall</w:t>
      </w:r>
      <w:r>
        <w:rPr>
          <w:rFonts w:hint="eastAsia" w:ascii="宋体" w:hAnsi="宋体"/>
        </w:rPr>
        <w:t xml:space="preserve"> be previewed and polled in batches for search results. Different polling rules </w:t>
      </w:r>
      <w:r>
        <w:rPr>
          <w:rFonts w:hint="eastAsia" w:ascii="宋体" w:hAnsi="宋体"/>
          <w:lang w:val="en-US" w:eastAsia="zh-CN"/>
        </w:rPr>
        <w:t>may</w:t>
      </w:r>
      <w:r>
        <w:rPr>
          <w:rFonts w:hint="eastAsia" w:ascii="宋体" w:hAnsi="宋体"/>
        </w:rPr>
        <w:t xml:space="preserve"> be switched</w:t>
      </w:r>
      <w:r>
        <w:rPr>
          <w:rFonts w:hint="eastAsia" w:ascii="宋体" w:hAnsi="宋体"/>
          <w:lang w:val="en-US" w:eastAsia="zh-CN"/>
        </w:rPr>
        <w:t>;</w:t>
      </w:r>
    </w:p>
    <w:p w14:paraId="116202D9">
      <w:pPr>
        <w:numPr>
          <w:ilvl w:val="0"/>
          <w:numId w:val="45"/>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 xml:space="preserve">upport customized grouping and saving of retrieved video combinations. Video surveillance and video surveillance </w:t>
      </w:r>
      <w:r>
        <w:rPr>
          <w:rFonts w:hint="eastAsia" w:ascii="宋体" w:hAnsi="宋体"/>
          <w:lang w:val="en-US" w:eastAsia="zh-CN"/>
        </w:rPr>
        <w:t>may</w:t>
      </w:r>
      <w:r>
        <w:rPr>
          <w:rFonts w:hint="eastAsia" w:ascii="宋体" w:hAnsi="宋体"/>
        </w:rPr>
        <w:t xml:space="preserve"> be associated to form a video chain. Associated video resources </w:t>
      </w:r>
      <w:r>
        <w:rPr>
          <w:rFonts w:hint="eastAsia" w:ascii="宋体" w:hAnsi="宋体"/>
          <w:lang w:val="en-US" w:eastAsia="zh-CN"/>
        </w:rPr>
        <w:t>may</w:t>
      </w:r>
      <w:r>
        <w:rPr>
          <w:rFonts w:hint="eastAsia" w:ascii="宋体" w:hAnsi="宋体"/>
        </w:rPr>
        <w:t xml:space="preserve"> be previewed in batches based on the video chain.</w:t>
      </w:r>
    </w:p>
    <w:p w14:paraId="3870E1F0">
      <w:pPr>
        <w:pStyle w:val="59"/>
        <w:numPr>
          <w:ilvl w:val="0"/>
          <w:numId w:val="5"/>
        </w:numPr>
        <w:rPr>
          <w:rFonts w:hint="eastAsia"/>
        </w:rPr>
      </w:pPr>
      <w:r>
        <w:rPr>
          <w:rFonts w:hint="eastAsia" w:ascii="宋体" w:hAnsi="宋体"/>
          <w:color w:val="000000" w:themeColor="text1"/>
          <w14:textFill>
            <w14:solidFill>
              <w14:schemeClr w14:val="tx1"/>
            </w14:solidFill>
          </w14:textFill>
        </w:rPr>
        <w:t>Real-time dynamic function requirements:</w:t>
      </w:r>
    </w:p>
    <w:p w14:paraId="1F7713C6">
      <w:pPr>
        <w:numPr>
          <w:ilvl w:val="0"/>
          <w:numId w:val="46"/>
        </w:numPr>
        <w:rPr>
          <w:rFonts w:ascii="宋体" w:hAnsi="宋体"/>
        </w:rPr>
      </w:pPr>
      <w:r>
        <w:rPr>
          <w:rFonts w:hint="eastAsia" w:ascii="宋体" w:hAnsi="宋体"/>
          <w:lang w:val="en-US" w:eastAsia="zh-CN"/>
        </w:rPr>
        <w:t>Shall support</w:t>
      </w:r>
      <w:r>
        <w:rPr>
          <w:rFonts w:hint="eastAsia" w:ascii="宋体" w:hAnsi="宋体"/>
        </w:rPr>
        <w:t xml:space="preserve"> view</w:t>
      </w:r>
      <w:r>
        <w:rPr>
          <w:rFonts w:hint="eastAsia" w:ascii="宋体" w:hAnsi="宋体"/>
          <w:lang w:val="en-US" w:eastAsia="zh-CN"/>
        </w:rPr>
        <w:t>ing</w:t>
      </w:r>
      <w:r>
        <w:rPr>
          <w:rFonts w:hint="eastAsia" w:ascii="宋体" w:hAnsi="宋体"/>
        </w:rPr>
        <w:t xml:space="preserve"> online status of the current address book (emergency communication must be activated or bound to terminals), emergency teams, trunking terminals, and real-time location on the GIS map. </w:t>
      </w:r>
      <w:r>
        <w:rPr>
          <w:rFonts w:hint="eastAsia" w:ascii="宋体" w:hAnsi="宋体"/>
          <w:lang w:val="en-US" w:eastAsia="zh-CN"/>
        </w:rPr>
        <w:t xml:space="preserve">Also support </w:t>
      </w:r>
      <w:r>
        <w:rPr>
          <w:rFonts w:hint="eastAsia" w:ascii="宋体" w:hAnsi="宋体"/>
        </w:rPr>
        <w:t>view</w:t>
      </w:r>
      <w:r>
        <w:rPr>
          <w:rFonts w:hint="eastAsia" w:ascii="宋体" w:hAnsi="宋体"/>
          <w:lang w:val="en-US" w:eastAsia="zh-CN"/>
        </w:rPr>
        <w:t>ing</w:t>
      </w:r>
      <w:r>
        <w:rPr>
          <w:rFonts w:hint="eastAsia" w:ascii="宋体" w:hAnsi="宋体"/>
        </w:rPr>
        <w:t xml:space="preserve"> the locations of related personnel, teams, and devices based on the current event</w:t>
      </w:r>
      <w:r>
        <w:rPr>
          <w:rFonts w:hint="eastAsia" w:ascii="宋体" w:hAnsi="宋体"/>
          <w:lang w:val="en-US" w:eastAsia="zh-CN"/>
        </w:rPr>
        <w:t>;</w:t>
      </w:r>
    </w:p>
    <w:p w14:paraId="76631CFA">
      <w:pPr>
        <w:numPr>
          <w:ilvl w:val="0"/>
          <w:numId w:val="46"/>
        </w:numPr>
        <w:rPr>
          <w:rFonts w:ascii="宋体" w:hAnsi="宋体"/>
        </w:rPr>
      </w:pPr>
      <w:r>
        <w:rPr>
          <w:rFonts w:hint="eastAsia" w:ascii="宋体" w:hAnsi="宋体"/>
        </w:rPr>
        <w:t xml:space="preserve">During task execution, the task personnel </w:t>
      </w:r>
      <w:r>
        <w:rPr>
          <w:rFonts w:hint="eastAsia" w:ascii="宋体" w:hAnsi="宋体"/>
          <w:lang w:val="en-US" w:eastAsia="zh-CN"/>
        </w:rPr>
        <w:t>shall</w:t>
      </w:r>
      <w:r>
        <w:rPr>
          <w:rFonts w:hint="eastAsia" w:ascii="宋体" w:hAnsi="宋体"/>
        </w:rPr>
        <w:t xml:space="preserve"> report intelligence, which will automatically generate trajectory nodes. Through these trajectory nodes, one </w:t>
      </w:r>
      <w:r>
        <w:rPr>
          <w:rFonts w:hint="eastAsia" w:ascii="宋体" w:hAnsi="宋体"/>
          <w:lang w:val="en-US" w:eastAsia="zh-CN"/>
        </w:rPr>
        <w:t>may</w:t>
      </w:r>
      <w:r>
        <w:rPr>
          <w:rFonts w:hint="eastAsia" w:ascii="宋体" w:hAnsi="宋体"/>
        </w:rPr>
        <w:t xml:space="preserve"> view the historical task reporting details of the personnel</w:t>
      </w:r>
      <w:r>
        <w:rPr>
          <w:rFonts w:hint="eastAsia" w:ascii="宋体" w:hAnsi="宋体"/>
          <w:lang w:val="en-US" w:eastAsia="zh-CN"/>
        </w:rPr>
        <w:t>;</w:t>
      </w:r>
    </w:p>
    <w:p w14:paraId="6C0C82A8">
      <w:pPr>
        <w:numPr>
          <w:ilvl w:val="0"/>
          <w:numId w:val="46"/>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upport playback of the movement trajectories of personnel, teams, and equipment, and dynamic playback of movement paths within any time period.</w:t>
      </w:r>
    </w:p>
    <w:p w14:paraId="141B30AC">
      <w:pPr>
        <w:pStyle w:val="59"/>
        <w:numPr>
          <w:ilvl w:val="0"/>
          <w:numId w:val="5"/>
        </w:numPr>
        <w:rPr>
          <w:rFonts w:hint="eastAsia"/>
        </w:rPr>
      </w:pPr>
      <w:r>
        <w:rPr>
          <w:rFonts w:hint="eastAsia"/>
          <w:lang w:eastAsia="zh-CN"/>
        </w:rPr>
        <w:t>Event intelligence function requirements:</w:t>
      </w:r>
    </w:p>
    <w:p w14:paraId="4A2BB980">
      <w:pPr>
        <w:numPr>
          <w:ilvl w:val="0"/>
          <w:numId w:val="47"/>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upport viewing of various multimedia information reported based on the whole process of emergency handling of the current incident</w:t>
      </w:r>
      <w:r>
        <w:rPr>
          <w:rFonts w:hint="eastAsia" w:ascii="宋体" w:hAnsi="宋体"/>
          <w:lang w:val="en-US" w:eastAsia="zh-CN"/>
        </w:rPr>
        <w:t>;</w:t>
      </w:r>
    </w:p>
    <w:p w14:paraId="7334AEBC">
      <w:pPr>
        <w:numPr>
          <w:ilvl w:val="0"/>
          <w:numId w:val="47"/>
        </w:numPr>
        <w:rPr>
          <w:rFonts w:ascii="宋体" w:hAnsi="宋体"/>
        </w:rPr>
      </w:pPr>
      <w:r>
        <w:rPr>
          <w:rFonts w:hint="eastAsia" w:ascii="宋体" w:hAnsi="宋体"/>
        </w:rPr>
        <w:t>S</w:t>
      </w:r>
      <w:r>
        <w:rPr>
          <w:rFonts w:hint="eastAsia" w:ascii="宋体" w:hAnsi="宋体"/>
          <w:lang w:val="en-US" w:eastAsia="zh-CN"/>
        </w:rPr>
        <w:t>hall s</w:t>
      </w:r>
      <w:r>
        <w:rPr>
          <w:rFonts w:hint="eastAsia" w:ascii="宋体" w:hAnsi="宋体"/>
        </w:rPr>
        <w:t>upport</w:t>
      </w:r>
      <w:r>
        <w:rPr>
          <w:rFonts w:hint="eastAsia" w:ascii="宋体" w:hAnsi="宋体"/>
          <w:lang w:val="en-US" w:eastAsia="zh-CN"/>
        </w:rPr>
        <w:t xml:space="preserve"> r</w:t>
      </w:r>
      <w:r>
        <w:rPr>
          <w:rFonts w:hint="eastAsia" w:ascii="宋体" w:hAnsi="宋体"/>
        </w:rPr>
        <w:t>eal-time broadcast of current meteorological data, including temperature, humidity, and precipitation, shall be supported.</w:t>
      </w:r>
    </w:p>
    <w:p w14:paraId="7532EAEE">
      <w:pPr>
        <w:pStyle w:val="59"/>
        <w:numPr>
          <w:ilvl w:val="0"/>
          <w:numId w:val="5"/>
        </w:numPr>
        <w:rPr>
          <w:rFonts w:hint="eastAsia"/>
        </w:rPr>
      </w:pPr>
      <w:r>
        <w:rPr>
          <w:rFonts w:hint="eastAsia" w:ascii="宋体" w:hAnsi="宋体"/>
          <w:color w:val="000000" w:themeColor="text1"/>
          <w14:textFill>
            <w14:solidFill>
              <w14:schemeClr w14:val="tx1"/>
            </w14:solidFill>
          </w14:textFill>
        </w:rPr>
        <w:t xml:space="preserve">The situation summary </w:t>
      </w:r>
      <w:r>
        <w:rPr>
          <w:rFonts w:hint="eastAsia" w:hAnsi="宋体"/>
          <w:color w:val="000000" w:themeColor="text1"/>
          <w:lang w:val="en-US" w:eastAsia="zh-CN"/>
          <w14:textFill>
            <w14:solidFill>
              <w14:schemeClr w14:val="tx1"/>
            </w14:solidFill>
          </w14:textFill>
        </w:rPr>
        <w:t>shall</w:t>
      </w:r>
      <w:r>
        <w:rPr>
          <w:rFonts w:hint="eastAsia" w:ascii="宋体" w:hAnsi="宋体"/>
          <w:color w:val="000000" w:themeColor="text1"/>
          <w14:textFill>
            <w14:solidFill>
              <w14:schemeClr w14:val="tx1"/>
            </w14:solidFill>
          </w14:textFill>
        </w:rPr>
        <w:t xml:space="preserve"> cover the whole process from receiving the report to the end of the response, and support the panoramic review of each key node of the incident in the timeline</w:t>
      </w:r>
      <w:r>
        <w:rPr>
          <w:rFonts w:hint="eastAsia" w:hAnsi="宋体"/>
          <w:color w:val="000000" w:themeColor="text1"/>
          <w:lang w:val="en-US" w:eastAsia="zh-CN"/>
          <w14:textFill>
            <w14:solidFill>
              <w14:schemeClr w14:val="tx1"/>
            </w14:solidFill>
          </w14:textFill>
        </w:rPr>
        <w:t>;</w:t>
      </w:r>
    </w:p>
    <w:p w14:paraId="32E1B557">
      <w:pPr>
        <w:pStyle w:val="59"/>
        <w:numPr>
          <w:ilvl w:val="0"/>
          <w:numId w:val="5"/>
        </w:numPr>
        <w:rPr>
          <w:rFonts w:hint="eastAsia"/>
        </w:rPr>
      </w:pPr>
      <w:r>
        <w:rPr>
          <w:rFonts w:hint="eastAsia"/>
        </w:rPr>
        <w:t>The summary report shall support the creation of a template-specific report file for the incident disposition process.</w:t>
      </w:r>
    </w:p>
    <w:p w14:paraId="13A0F297">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 xml:space="preserve">Video </w:t>
      </w:r>
      <w:r>
        <w:rPr>
          <w:rFonts w:hint="eastAsia" w:ascii="黑体" w:hAnsi="黑体" w:eastAsia="黑体" w:cs="黑体"/>
          <w:lang w:val="en-US" w:eastAsia="zh-CN"/>
        </w:rPr>
        <w:t>a</w:t>
      </w:r>
      <w:r>
        <w:rPr>
          <w:rFonts w:hint="eastAsia" w:ascii="黑体" w:hAnsi="黑体" w:eastAsia="黑体" w:cs="黑体"/>
        </w:rPr>
        <w:t>pplication</w:t>
      </w:r>
    </w:p>
    <w:p w14:paraId="24B88786">
      <w:pPr>
        <w:pStyle w:val="144"/>
        <w:numPr>
          <w:ilvl w:val="3"/>
          <w:numId w:val="0"/>
        </w:numPr>
        <w:tabs>
          <w:tab w:val="clear" w:pos="2071"/>
        </w:tabs>
        <w:ind w:leftChars="0" w:firstLine="420" w:firstLineChars="200"/>
      </w:pPr>
      <w:r>
        <w:rPr>
          <w:rFonts w:hint="eastAsia" w:ascii="宋体" w:hAnsi="宋体"/>
          <w:lang w:eastAsia="zh-CN"/>
        </w:rPr>
        <w:t>Video applications include video inspection and tag management. The following table lists the function requirements.</w:t>
      </w:r>
    </w:p>
    <w:p w14:paraId="3BCB091A">
      <w:pPr>
        <w:pStyle w:val="59"/>
        <w:numPr>
          <w:ilvl w:val="0"/>
          <w:numId w:val="48"/>
        </w:numPr>
        <w:rPr>
          <w:rFonts w:hint="eastAsia"/>
        </w:rPr>
      </w:pPr>
      <w:r>
        <w:rPr>
          <w:rFonts w:hint="eastAsia"/>
        </w:rPr>
        <w:t>Video inspection s</w:t>
      </w:r>
      <w:r>
        <w:rPr>
          <w:rFonts w:hint="eastAsia"/>
          <w:lang w:val="en-US" w:eastAsia="zh-CN"/>
        </w:rPr>
        <w:t>hall s</w:t>
      </w:r>
      <w:r>
        <w:rPr>
          <w:rFonts w:hint="eastAsia"/>
        </w:rPr>
        <w:t xml:space="preserve">upport quick sequencing of real-time surveillance images in batches by grouping established surveillance devices. Users </w:t>
      </w:r>
      <w:r>
        <w:rPr>
          <w:rFonts w:hint="eastAsia"/>
          <w:lang w:val="en-US" w:eastAsia="zh-CN"/>
        </w:rPr>
        <w:t>may</w:t>
      </w:r>
      <w:r>
        <w:rPr>
          <w:rFonts w:hint="eastAsia"/>
        </w:rPr>
        <w:t xml:space="preserve"> specify the image sequencing interval and the number of videos that can be played in rotation at the same time.</w:t>
      </w:r>
    </w:p>
    <w:p w14:paraId="783FFB5C">
      <w:pPr>
        <w:pStyle w:val="59"/>
        <w:numPr>
          <w:ilvl w:val="0"/>
          <w:numId w:val="48"/>
        </w:numPr>
        <w:rPr>
          <w:rFonts w:hint="eastAsia"/>
        </w:rPr>
      </w:pPr>
      <w:r>
        <w:rPr>
          <w:rFonts w:hint="eastAsia"/>
          <w:lang w:eastAsia="zh-CN"/>
        </w:rPr>
        <w:t>Label management requirements are as follows:</w:t>
      </w:r>
    </w:p>
    <w:p w14:paraId="1B52C662">
      <w:pPr>
        <w:numPr>
          <w:ilvl w:val="0"/>
          <w:numId w:val="49"/>
        </w:numPr>
        <w:rPr>
          <w:rFonts w:ascii="宋体" w:hAnsi="宋体"/>
        </w:rPr>
      </w:pPr>
      <w:r>
        <w:rPr>
          <w:rFonts w:hint="eastAsia" w:ascii="宋体" w:hAnsi="宋体"/>
        </w:rPr>
        <w:t xml:space="preserve">Support </w:t>
      </w:r>
      <w:r>
        <w:rPr>
          <w:rFonts w:hint="eastAsia" w:ascii="宋体" w:hAnsi="宋体"/>
          <w:lang w:val="en-US" w:eastAsia="zh-CN"/>
        </w:rPr>
        <w:t>shall</w:t>
      </w:r>
      <w:r>
        <w:rPr>
          <w:rFonts w:hint="eastAsia" w:ascii="宋体" w:hAnsi="宋体"/>
        </w:rPr>
        <w:t xml:space="preserve"> be provided for defining tags for common scenarios in joint command and control, such as traffic black spots and waterlogging spots. Related monitoring information </w:t>
      </w:r>
      <w:r>
        <w:rPr>
          <w:rFonts w:hint="eastAsia" w:ascii="宋体" w:hAnsi="宋体"/>
          <w:lang w:val="en-US" w:eastAsia="zh-CN"/>
        </w:rPr>
        <w:t>may</w:t>
      </w:r>
      <w:r>
        <w:rPr>
          <w:rFonts w:hint="eastAsia" w:ascii="宋体" w:hAnsi="宋体"/>
        </w:rPr>
        <w:t xml:space="preserve"> be labeled so that specific tags can be used in unified query</w:t>
      </w:r>
      <w:r>
        <w:rPr>
          <w:rFonts w:hint="eastAsia" w:ascii="宋体" w:hAnsi="宋体"/>
          <w:lang w:val="en-US" w:eastAsia="zh-CN"/>
        </w:rPr>
        <w:t>;</w:t>
      </w:r>
    </w:p>
    <w:p w14:paraId="3F742B8F">
      <w:pPr>
        <w:numPr>
          <w:ilvl w:val="0"/>
          <w:numId w:val="49"/>
        </w:numPr>
        <w:rPr>
          <w:rFonts w:hint="eastAsia"/>
        </w:rPr>
      </w:pPr>
      <w:r>
        <w:rPr>
          <w:rFonts w:hint="eastAsia" w:ascii="宋体" w:hAnsi="宋体"/>
        </w:rPr>
        <w:t>S</w:t>
      </w:r>
      <w:r>
        <w:rPr>
          <w:rFonts w:hint="eastAsia" w:ascii="宋体" w:hAnsi="宋体"/>
          <w:lang w:val="en-US" w:eastAsia="zh-CN"/>
        </w:rPr>
        <w:t>hall s</w:t>
      </w:r>
      <w:r>
        <w:rPr>
          <w:rFonts w:hint="eastAsia" w:ascii="宋体" w:hAnsi="宋体"/>
        </w:rPr>
        <w:t xml:space="preserve">upport labeling of surveillance resources in batches. Video resources in the same scenario </w:t>
      </w:r>
      <w:r>
        <w:rPr>
          <w:rFonts w:hint="eastAsia" w:ascii="宋体" w:hAnsi="宋体"/>
          <w:lang w:val="en-US" w:eastAsia="zh-CN"/>
        </w:rPr>
        <w:t>may</w:t>
      </w:r>
      <w:r>
        <w:rPr>
          <w:rFonts w:hint="eastAsia" w:ascii="宋体" w:hAnsi="宋体"/>
        </w:rPr>
        <w:t xml:space="preserve"> be aggregated and displayed by group by video note during peripheral search.</w:t>
      </w:r>
    </w:p>
    <w:p w14:paraId="53D5C68C">
      <w:pPr>
        <w:pStyle w:val="46"/>
        <w:numPr>
          <w:ilvl w:val="2"/>
          <w:numId w:val="2"/>
        </w:numPr>
        <w:spacing w:before="156" w:after="156"/>
        <w:ind w:left="0"/>
      </w:pPr>
      <w:r>
        <w:rPr>
          <w:rFonts w:hint="eastAsia"/>
          <w:lang w:val="en-US" w:eastAsia="zh-CN"/>
        </w:rPr>
        <w:t xml:space="preserve"> Data support</w:t>
      </w:r>
    </w:p>
    <w:p w14:paraId="5FF4BB11">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 xml:space="preserve">Data </w:t>
      </w:r>
      <w:r>
        <w:rPr>
          <w:rFonts w:hint="eastAsia" w:ascii="黑体" w:hAnsi="黑体" w:eastAsia="黑体" w:cs="黑体"/>
          <w:lang w:val="en-US" w:eastAsia="zh-CN"/>
        </w:rPr>
        <w:t>g</w:t>
      </w:r>
      <w:r>
        <w:rPr>
          <w:rFonts w:hint="eastAsia" w:ascii="黑体" w:hAnsi="黑体" w:eastAsia="黑体" w:cs="黑体"/>
        </w:rPr>
        <w:t>overnance</w:t>
      </w:r>
    </w:p>
    <w:p w14:paraId="3B20A0AD">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val="en-US" w:eastAsia="zh-CN"/>
        </w:rPr>
        <w:t>Shall c</w:t>
      </w:r>
      <w:r>
        <w:rPr>
          <w:rFonts w:hint="eastAsia" w:ascii="宋体" w:hAnsi="宋体"/>
          <w:lang w:eastAsia="zh-CN"/>
        </w:rPr>
        <w:t>ompl</w:t>
      </w:r>
      <w:r>
        <w:rPr>
          <w:rFonts w:hint="eastAsia" w:ascii="宋体" w:hAnsi="宋体"/>
          <w:lang w:val="en-US" w:eastAsia="zh-CN"/>
        </w:rPr>
        <w:t>y</w:t>
      </w:r>
      <w:r>
        <w:rPr>
          <w:rFonts w:hint="eastAsia" w:ascii="宋体" w:hAnsi="宋体"/>
          <w:lang w:eastAsia="zh-CN"/>
        </w:rPr>
        <w:t xml:space="preserve"> with GB/T 34960.5-2018 and provides the capability of convergent processing of structured, semi-structured, and unstructured data, implementing unified storage, computing, management, and scheduling of government data, city data (perception, spatiotemporal, and video), and public data.</w:t>
      </w:r>
    </w:p>
    <w:p w14:paraId="052DF8C6">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Data resource</w:t>
      </w:r>
    </w:p>
    <w:p w14:paraId="53B8EBF3">
      <w:pPr>
        <w:pStyle w:val="144"/>
        <w:numPr>
          <w:ilvl w:val="3"/>
          <w:numId w:val="0"/>
        </w:numPr>
        <w:tabs>
          <w:tab w:val="clear" w:pos="2071"/>
        </w:tabs>
        <w:ind w:leftChars="0" w:firstLine="420" w:firstLineChars="200"/>
      </w:pPr>
      <w:r>
        <w:rPr>
          <w:rFonts w:hint="eastAsia" w:ascii="宋体" w:hAnsi="宋体"/>
          <w:lang w:eastAsia="zh-CN"/>
        </w:rPr>
        <w:t>Data resource requirements are as follows:</w:t>
      </w:r>
    </w:p>
    <w:p w14:paraId="63286A81">
      <w:pPr>
        <w:pStyle w:val="59"/>
        <w:numPr>
          <w:ilvl w:val="0"/>
          <w:numId w:val="50"/>
        </w:numPr>
        <w:rPr>
          <w:rFonts w:hint="eastAsia"/>
        </w:rPr>
      </w:pPr>
      <w:r>
        <w:rPr>
          <w:rFonts w:hint="eastAsia"/>
          <w:lang w:val="en-US" w:eastAsia="zh-CN"/>
        </w:rPr>
        <w:t>Shall</w:t>
      </w:r>
      <w:r>
        <w:rPr>
          <w:rFonts w:hint="eastAsia"/>
          <w:lang w:eastAsia="zh-CN"/>
        </w:rPr>
        <w:t xml:space="preserve"> have basic resource libraries such as population, legal person, natural resources, economy, and electronic certificates to support interconnection with the government big data platform</w:t>
      </w:r>
      <w:r>
        <w:rPr>
          <w:rFonts w:hint="eastAsia"/>
          <w:lang w:val="en-US" w:eastAsia="zh-CN"/>
        </w:rPr>
        <w:t>;</w:t>
      </w:r>
    </w:p>
    <w:p w14:paraId="0B13C76D">
      <w:pPr>
        <w:pStyle w:val="59"/>
        <w:numPr>
          <w:ilvl w:val="0"/>
          <w:numId w:val="50"/>
        </w:numPr>
        <w:rPr>
          <w:rFonts w:hint="eastAsia"/>
        </w:rPr>
      </w:pPr>
      <w:r>
        <w:rPr>
          <w:rFonts w:hint="eastAsia"/>
          <w:lang w:val="en-US" w:eastAsia="zh-CN"/>
        </w:rPr>
        <w:t>Shall</w:t>
      </w:r>
      <w:r>
        <w:rPr>
          <w:rFonts w:hint="eastAsia"/>
          <w:lang w:eastAsia="zh-CN"/>
        </w:rPr>
        <w:t xml:space="preserve"> have</w:t>
      </w:r>
      <w:r>
        <w:rPr>
          <w:rFonts w:hint="eastAsia"/>
        </w:rPr>
        <w:t xml:space="preserve"> on-duty data, emergency command, special prevention, and three-prevention data</w:t>
      </w:r>
      <w:r>
        <w:rPr>
          <w:rFonts w:hint="eastAsia"/>
          <w:lang w:val="en-US" w:eastAsia="zh-CN"/>
        </w:rPr>
        <w:t>;</w:t>
      </w:r>
    </w:p>
    <w:p w14:paraId="6C4246D6">
      <w:pPr>
        <w:pStyle w:val="59"/>
        <w:numPr>
          <w:ilvl w:val="0"/>
          <w:numId w:val="50"/>
        </w:numPr>
        <w:rPr>
          <w:rFonts w:hint="eastAsia"/>
        </w:rPr>
      </w:pPr>
      <w:r>
        <w:rPr>
          <w:rFonts w:hint="eastAsia"/>
          <w:lang w:val="en-US" w:eastAsia="zh-CN"/>
        </w:rPr>
        <w:t>Shall</w:t>
      </w:r>
      <w:r>
        <w:rPr>
          <w:rFonts w:hint="eastAsia"/>
          <w:lang w:eastAsia="zh-CN"/>
        </w:rPr>
        <w:t xml:space="preserve"> have</w:t>
      </w:r>
      <w:r>
        <w:rPr>
          <w:rFonts w:hint="eastAsia"/>
        </w:rPr>
        <w:t xml:space="preserve"> a library of topics such as natural events, accidents, health and epidemic prevention, public security, urban lifeline, key areas, and major activities.</w:t>
      </w:r>
    </w:p>
    <w:p w14:paraId="648968C5">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Data management</w:t>
      </w:r>
    </w:p>
    <w:p w14:paraId="584F7EF3">
      <w:pPr>
        <w:pStyle w:val="144"/>
        <w:numPr>
          <w:ilvl w:val="3"/>
          <w:numId w:val="0"/>
        </w:numPr>
        <w:tabs>
          <w:tab w:val="clear" w:pos="2071"/>
        </w:tabs>
        <w:ind w:leftChars="0" w:firstLine="420" w:firstLineChars="200"/>
      </w:pPr>
      <w:r>
        <w:rPr>
          <w:rFonts w:hint="eastAsia" w:ascii="宋体" w:hAnsi="宋体"/>
          <w:lang w:eastAsia="zh-CN"/>
        </w:rPr>
        <w:t>Data management requirements are as follows:</w:t>
      </w:r>
    </w:p>
    <w:p w14:paraId="3A901D21">
      <w:pPr>
        <w:pStyle w:val="59"/>
        <w:numPr>
          <w:ilvl w:val="0"/>
          <w:numId w:val="51"/>
        </w:numPr>
        <w:rPr>
          <w:rFonts w:hint="eastAsia"/>
        </w:rPr>
      </w:pPr>
      <w:r>
        <w:rPr>
          <w:rFonts w:hint="eastAsia"/>
          <w:lang w:eastAsia="zh-CN"/>
        </w:rPr>
        <w:t>S</w:t>
      </w:r>
      <w:r>
        <w:rPr>
          <w:rFonts w:hint="eastAsia"/>
          <w:lang w:val="en-US" w:eastAsia="zh-CN"/>
        </w:rPr>
        <w:t>hall s</w:t>
      </w:r>
      <w:r>
        <w:rPr>
          <w:rFonts w:hint="eastAsia"/>
          <w:lang w:eastAsia="zh-CN"/>
        </w:rPr>
        <w:t>upport the collection, sorting, summary, production, and release of shared open data</w:t>
      </w:r>
      <w:r>
        <w:rPr>
          <w:rFonts w:hint="eastAsia"/>
          <w:lang w:val="en-US" w:eastAsia="zh-CN"/>
        </w:rPr>
        <w:t>;</w:t>
      </w:r>
    </w:p>
    <w:p w14:paraId="3BECCD5E">
      <w:pPr>
        <w:pStyle w:val="59"/>
        <w:numPr>
          <w:ilvl w:val="0"/>
          <w:numId w:val="51"/>
        </w:numPr>
        <w:rPr>
          <w:rFonts w:hint="eastAsia"/>
        </w:rPr>
      </w:pPr>
      <w:r>
        <w:rPr>
          <w:rFonts w:hint="eastAsia" w:hAnsi="宋体"/>
          <w:lang w:val="en-US" w:eastAsia="zh-CN"/>
        </w:rPr>
        <w:t>S</w:t>
      </w:r>
      <w:r>
        <w:rPr>
          <w:rFonts w:hint="eastAsia" w:ascii="宋体" w:hAnsi="宋体"/>
        </w:rPr>
        <w:t>hall have the functions of filling, modifying, deleting, submitting, importing, exporting, and printing for government data sharing and opening</w:t>
      </w:r>
      <w:r>
        <w:rPr>
          <w:rFonts w:hint="eastAsia" w:hAnsi="宋体"/>
          <w:lang w:val="en-US" w:eastAsia="zh-CN"/>
        </w:rPr>
        <w:t>;</w:t>
      </w:r>
    </w:p>
    <w:p w14:paraId="1832CFA0">
      <w:pPr>
        <w:pStyle w:val="59"/>
        <w:numPr>
          <w:ilvl w:val="0"/>
          <w:numId w:val="51"/>
        </w:numPr>
        <w:rPr>
          <w:rFonts w:hint="eastAsia"/>
        </w:rPr>
      </w:pPr>
      <w:r>
        <w:rPr>
          <w:rFonts w:ascii="宋体" w:hAnsi="宋体"/>
        </w:rPr>
        <w:t xml:space="preserve">Data collection </w:t>
      </w:r>
      <w:r>
        <w:rPr>
          <w:rFonts w:hint="eastAsia" w:hAnsi="宋体"/>
          <w:lang w:val="en-US" w:eastAsia="zh-CN"/>
        </w:rPr>
        <w:t>shall</w:t>
      </w:r>
      <w:r>
        <w:rPr>
          <w:rFonts w:ascii="宋体" w:hAnsi="宋体"/>
        </w:rPr>
        <w:t xml:space="preserve"> adapt to the system environment of each department and level</w:t>
      </w:r>
      <w:r>
        <w:rPr>
          <w:rFonts w:hint="eastAsia" w:hAnsi="宋体"/>
          <w:lang w:val="en-US" w:eastAsia="zh-CN"/>
        </w:rPr>
        <w:t>;</w:t>
      </w:r>
    </w:p>
    <w:p w14:paraId="7BF40CA8">
      <w:pPr>
        <w:pStyle w:val="59"/>
        <w:numPr>
          <w:ilvl w:val="0"/>
          <w:numId w:val="51"/>
        </w:numPr>
        <w:rPr>
          <w:rFonts w:hint="eastAsia"/>
        </w:rPr>
      </w:pPr>
      <w:r>
        <w:rPr>
          <w:rFonts w:hint="eastAsia" w:hAnsi="宋体"/>
          <w:lang w:val="en-US" w:eastAsia="zh-CN"/>
        </w:rPr>
        <w:t>Shall</w:t>
      </w:r>
      <w:r>
        <w:rPr>
          <w:rFonts w:hint="eastAsia" w:ascii="宋体" w:hAnsi="宋体"/>
        </w:rPr>
        <w:t xml:space="preserve"> have the functions of real-time data collection, flow processing, and on-demand sharing</w:t>
      </w:r>
      <w:r>
        <w:rPr>
          <w:rFonts w:hint="eastAsia" w:hAnsi="宋体"/>
          <w:lang w:val="en-US" w:eastAsia="zh-CN"/>
        </w:rPr>
        <w:t>;</w:t>
      </w:r>
    </w:p>
    <w:p w14:paraId="1F29595D">
      <w:pPr>
        <w:pStyle w:val="59"/>
        <w:numPr>
          <w:ilvl w:val="0"/>
          <w:numId w:val="51"/>
        </w:numPr>
        <w:rPr>
          <w:rFonts w:hint="eastAsia"/>
        </w:rPr>
      </w:pPr>
      <w:r>
        <w:rPr>
          <w:rFonts w:hint="eastAsia"/>
        </w:rPr>
        <w:t>S</w:t>
      </w:r>
      <w:r>
        <w:rPr>
          <w:rFonts w:hint="eastAsia"/>
          <w:lang w:val="en-US" w:eastAsia="zh-CN"/>
        </w:rPr>
        <w:t>hall s</w:t>
      </w:r>
      <w:r>
        <w:rPr>
          <w:rFonts w:hint="eastAsia"/>
        </w:rPr>
        <w:t>upport proactive data collection and reads service system database logs of data source departments.</w:t>
      </w:r>
    </w:p>
    <w:p w14:paraId="2C68BB67">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Data service</w:t>
      </w:r>
    </w:p>
    <w:p w14:paraId="59500D30">
      <w:pPr>
        <w:pStyle w:val="144"/>
        <w:numPr>
          <w:ilvl w:val="3"/>
          <w:numId w:val="0"/>
        </w:numPr>
        <w:tabs>
          <w:tab w:val="clear" w:pos="2071"/>
        </w:tabs>
        <w:ind w:leftChars="0" w:firstLine="420" w:firstLineChars="200"/>
      </w:pPr>
      <w:r>
        <w:rPr>
          <w:rFonts w:hint="eastAsia" w:ascii="宋体" w:hAnsi="宋体"/>
          <w:lang w:eastAsia="zh-CN"/>
        </w:rPr>
        <w:t>Data service requirements are as follows:</w:t>
      </w:r>
    </w:p>
    <w:p w14:paraId="6052476A">
      <w:pPr>
        <w:pStyle w:val="59"/>
        <w:numPr>
          <w:ilvl w:val="0"/>
          <w:numId w:val="52"/>
        </w:numPr>
        <w:rPr>
          <w:rFonts w:hint="eastAsia"/>
        </w:rPr>
      </w:pPr>
      <w:r>
        <w:rPr>
          <w:rFonts w:hint="eastAsia"/>
          <w:lang w:val="en-US" w:eastAsia="zh-CN"/>
        </w:rPr>
        <w:t>Shall</w:t>
      </w:r>
      <w:r>
        <w:rPr>
          <w:rFonts w:hint="eastAsia"/>
          <w:lang w:eastAsia="zh-CN"/>
        </w:rPr>
        <w:t xml:space="preserve"> have the functions of defining, executing, managing, monitoring and collecting statistics on database table exchange tasks</w:t>
      </w:r>
      <w:r>
        <w:rPr>
          <w:rFonts w:hint="eastAsia"/>
          <w:lang w:val="en-US" w:eastAsia="zh-CN"/>
        </w:rPr>
        <w:t>;</w:t>
      </w:r>
    </w:p>
    <w:p w14:paraId="55D91489">
      <w:pPr>
        <w:pStyle w:val="59"/>
        <w:numPr>
          <w:ilvl w:val="0"/>
          <w:numId w:val="52"/>
        </w:numPr>
        <w:rPr>
          <w:rFonts w:hint="eastAsia"/>
        </w:rPr>
      </w:pPr>
      <w:r>
        <w:rPr>
          <w:rFonts w:hint="eastAsia"/>
          <w:lang w:val="en-US" w:eastAsia="zh-CN"/>
        </w:rPr>
        <w:t>Shall p</w:t>
      </w:r>
      <w:r>
        <w:rPr>
          <w:rFonts w:hint="eastAsia"/>
          <w:lang w:eastAsia="zh-CN"/>
        </w:rPr>
        <w:t>rovide the functions of defining, registering, subscribing, approving, consuming, monitoring, and collecting statistics on message queues</w:t>
      </w:r>
      <w:r>
        <w:rPr>
          <w:rFonts w:hint="eastAsia"/>
          <w:lang w:val="en-US" w:eastAsia="zh-CN"/>
        </w:rPr>
        <w:t>;</w:t>
      </w:r>
    </w:p>
    <w:p w14:paraId="0EF8E8DF">
      <w:pPr>
        <w:pStyle w:val="59"/>
        <w:numPr>
          <w:ilvl w:val="0"/>
          <w:numId w:val="52"/>
        </w:numPr>
        <w:rPr>
          <w:rFonts w:hint="eastAsia"/>
        </w:rPr>
      </w:pPr>
      <w:r>
        <w:rPr>
          <w:rFonts w:hint="eastAsia" w:hAnsi="宋体"/>
          <w:lang w:eastAsia="zh-CN"/>
        </w:rPr>
        <w:t>S</w:t>
      </w:r>
      <w:r>
        <w:rPr>
          <w:rFonts w:hint="eastAsia" w:hAnsi="宋体"/>
          <w:lang w:val="en-US" w:eastAsia="zh-CN"/>
        </w:rPr>
        <w:t>hall s</w:t>
      </w:r>
      <w:r>
        <w:rPr>
          <w:rFonts w:hint="eastAsia" w:hAnsi="宋体"/>
          <w:lang w:eastAsia="zh-CN"/>
        </w:rPr>
        <w:t>upport the transfer of any type of files, such as video files, image files, binary files, text files, and database files.</w:t>
      </w:r>
    </w:p>
    <w:p w14:paraId="46E4DF43">
      <w:pPr>
        <w:pStyle w:val="46"/>
        <w:numPr>
          <w:ilvl w:val="2"/>
          <w:numId w:val="2"/>
        </w:numPr>
        <w:spacing w:before="156" w:after="156"/>
        <w:ind w:left="0"/>
      </w:pPr>
      <w:r>
        <w:rPr>
          <w:rFonts w:hint="eastAsia"/>
          <w:lang w:val="en-US" w:eastAsia="zh-CN"/>
        </w:rPr>
        <w:t xml:space="preserve"> AI support</w:t>
      </w:r>
    </w:p>
    <w:p w14:paraId="645A677D">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Platform tools</w:t>
      </w:r>
    </w:p>
    <w:p w14:paraId="1E2406A8">
      <w:pPr>
        <w:pStyle w:val="144"/>
        <w:numPr>
          <w:ilvl w:val="3"/>
          <w:numId w:val="0"/>
        </w:numPr>
        <w:tabs>
          <w:tab w:val="clear" w:pos="2071"/>
        </w:tabs>
        <w:ind w:leftChars="0" w:firstLine="420" w:firstLineChars="200"/>
      </w:pPr>
      <w:r>
        <w:rPr>
          <w:rFonts w:hint="eastAsia" w:ascii="宋体" w:hAnsi="宋体"/>
          <w:lang w:eastAsia="zh-CN"/>
        </w:rPr>
        <w:t>The platform tools must meet the following requirements:</w:t>
      </w:r>
    </w:p>
    <w:p w14:paraId="1C55E937">
      <w:pPr>
        <w:pStyle w:val="59"/>
        <w:numPr>
          <w:ilvl w:val="0"/>
          <w:numId w:val="53"/>
        </w:numPr>
        <w:rPr>
          <w:rFonts w:hint="eastAsia"/>
        </w:rPr>
      </w:pPr>
      <w:r>
        <w:rPr>
          <w:rFonts w:hint="eastAsia"/>
          <w:lang w:eastAsia="zh-CN"/>
        </w:rPr>
        <w:t>S</w:t>
      </w:r>
      <w:r>
        <w:rPr>
          <w:rFonts w:hint="eastAsia"/>
          <w:lang w:val="en-US" w:eastAsia="zh-CN"/>
        </w:rPr>
        <w:t>hall</w:t>
      </w:r>
      <w:r>
        <w:rPr>
          <w:rFonts w:hint="eastAsia"/>
          <w:lang w:eastAsia="zh-CN"/>
        </w:rPr>
        <w:t xml:space="preserve"> have the ability of one-stop training, reasoning and management integrating computing power;</w:t>
      </w:r>
    </w:p>
    <w:p w14:paraId="4A9930A0">
      <w:pPr>
        <w:pStyle w:val="59"/>
        <w:numPr>
          <w:ilvl w:val="0"/>
          <w:numId w:val="53"/>
        </w:numPr>
        <w:rPr>
          <w:rFonts w:hint="eastAsia"/>
        </w:rPr>
      </w:pPr>
      <w:r>
        <w:rPr>
          <w:rFonts w:hint="eastAsia"/>
          <w:lang w:val="en-US" w:eastAsia="zh-CN"/>
        </w:rPr>
        <w:t>Shall p</w:t>
      </w:r>
      <w:r>
        <w:rPr>
          <w:rFonts w:hint="eastAsia"/>
          <w:lang w:eastAsia="zh-CN"/>
        </w:rPr>
        <w:t>rovide full-stack AI model unified development, reasoning, and operation functions.</w:t>
      </w:r>
    </w:p>
    <w:p w14:paraId="283CF0E7">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Knowledge engine</w:t>
      </w:r>
    </w:p>
    <w:p w14:paraId="064A2345">
      <w:pPr>
        <w:pStyle w:val="144"/>
        <w:numPr>
          <w:ilvl w:val="3"/>
          <w:numId w:val="0"/>
        </w:numPr>
        <w:tabs>
          <w:tab w:val="clear" w:pos="2071"/>
        </w:tabs>
        <w:ind w:leftChars="0" w:firstLine="420" w:firstLineChars="200"/>
      </w:pPr>
      <w:r>
        <w:rPr>
          <w:rFonts w:hint="eastAsia" w:ascii="宋体" w:hAnsi="宋体"/>
          <w:lang w:eastAsia="zh-CN"/>
        </w:rPr>
        <w:t>The requirements for the knowledge engine are as follows:</w:t>
      </w:r>
    </w:p>
    <w:p w14:paraId="6E5ADBD0">
      <w:pPr>
        <w:pStyle w:val="59"/>
        <w:numPr>
          <w:ilvl w:val="0"/>
          <w:numId w:val="54"/>
        </w:numPr>
        <w:rPr>
          <w:rFonts w:hint="eastAsia"/>
        </w:rPr>
      </w:pPr>
      <w:r>
        <w:rPr>
          <w:rFonts w:hint="eastAsia" w:ascii="宋体" w:hAnsi="宋体"/>
        </w:rPr>
        <w:t xml:space="preserve">Support </w:t>
      </w:r>
      <w:r>
        <w:rPr>
          <w:rFonts w:hint="eastAsia" w:hAnsi="宋体"/>
          <w:lang w:val="en-US" w:eastAsia="zh-CN"/>
        </w:rPr>
        <w:t>shall</w:t>
      </w:r>
      <w:r>
        <w:rPr>
          <w:rFonts w:hint="eastAsia" w:ascii="宋体" w:hAnsi="宋体"/>
        </w:rPr>
        <w:t xml:space="preserve"> be provided for the management and services for algorithm models based on scenarios</w:t>
      </w:r>
      <w:r>
        <w:rPr>
          <w:rFonts w:hint="eastAsia" w:hAnsi="宋体"/>
          <w:lang w:val="en-US" w:eastAsia="zh-CN"/>
        </w:rPr>
        <w:t>;</w:t>
      </w:r>
    </w:p>
    <w:p w14:paraId="0B79CE3D">
      <w:pPr>
        <w:pStyle w:val="59"/>
        <w:numPr>
          <w:ilvl w:val="0"/>
          <w:numId w:val="54"/>
        </w:numPr>
        <w:rPr>
          <w:rFonts w:hint="eastAsia"/>
        </w:rPr>
      </w:pPr>
      <w:r>
        <w:rPr>
          <w:rFonts w:hint="eastAsia" w:ascii="宋体" w:hAnsi="宋体"/>
        </w:rPr>
        <w:t>S</w:t>
      </w:r>
      <w:r>
        <w:rPr>
          <w:rFonts w:hint="eastAsia" w:hAnsi="宋体"/>
          <w:lang w:val="en-US" w:eastAsia="zh-CN"/>
        </w:rPr>
        <w:t>hall s</w:t>
      </w:r>
      <w:r>
        <w:rPr>
          <w:rFonts w:hint="eastAsia" w:ascii="宋体" w:hAnsi="宋体"/>
        </w:rPr>
        <w:t>upport</w:t>
      </w:r>
      <w:r>
        <w:rPr>
          <w:rFonts w:hint="eastAsia"/>
          <w:lang w:val="en-US" w:eastAsia="zh-CN"/>
        </w:rPr>
        <w:t xml:space="preserve"> c</w:t>
      </w:r>
      <w:r>
        <w:rPr>
          <w:rFonts w:hint="eastAsia"/>
          <w:lang w:eastAsia="zh-CN"/>
        </w:rPr>
        <w:t>oexistence and convergence of multiple algorithms and one-click deployment and loading of algorithms</w:t>
      </w:r>
      <w:r>
        <w:rPr>
          <w:rFonts w:hint="eastAsia"/>
          <w:lang w:val="en-US" w:eastAsia="zh-CN"/>
        </w:rPr>
        <w:t>;</w:t>
      </w:r>
      <w:r>
        <w:rPr>
          <w:rFonts w:hint="eastAsia"/>
          <w:lang w:eastAsia="zh-CN"/>
        </w:rPr>
        <w:t>.</w:t>
      </w:r>
    </w:p>
    <w:p w14:paraId="51BE384F">
      <w:pPr>
        <w:pStyle w:val="59"/>
        <w:numPr>
          <w:ilvl w:val="0"/>
          <w:numId w:val="54"/>
        </w:numPr>
        <w:rPr>
          <w:rFonts w:hint="eastAsia"/>
        </w:rPr>
      </w:pPr>
      <w:r>
        <w:rPr>
          <w:rFonts w:hint="eastAsia" w:ascii="宋体" w:hAnsi="宋体"/>
        </w:rPr>
        <w:t>S</w:t>
      </w:r>
      <w:r>
        <w:rPr>
          <w:rFonts w:hint="eastAsia" w:hAnsi="宋体"/>
          <w:lang w:val="en-US" w:eastAsia="zh-CN"/>
        </w:rPr>
        <w:t>hall s</w:t>
      </w:r>
      <w:r>
        <w:rPr>
          <w:rFonts w:hint="eastAsia" w:ascii="宋体" w:hAnsi="宋体"/>
        </w:rPr>
        <w:t>upport the function of adjusting the parsing algorithm as required, upgrading the algorithm version, and testing the algorithm model</w:t>
      </w:r>
      <w:r>
        <w:rPr>
          <w:rFonts w:hint="eastAsia" w:hAnsi="宋体"/>
          <w:lang w:val="en-US" w:eastAsia="zh-CN"/>
        </w:rPr>
        <w:t>;</w:t>
      </w:r>
    </w:p>
    <w:p w14:paraId="116E734C">
      <w:pPr>
        <w:pStyle w:val="59"/>
        <w:numPr>
          <w:ilvl w:val="0"/>
          <w:numId w:val="54"/>
        </w:numPr>
        <w:rPr>
          <w:rFonts w:hint="eastAsia"/>
        </w:rPr>
      </w:pPr>
      <w:r>
        <w:rPr>
          <w:rFonts w:hint="eastAsia" w:hAnsi="宋体"/>
          <w:lang w:val="en-US" w:eastAsia="zh-CN"/>
        </w:rPr>
        <w:t>Shall</w:t>
      </w:r>
      <w:r>
        <w:rPr>
          <w:rFonts w:hint="eastAsia" w:ascii="宋体" w:hAnsi="宋体"/>
        </w:rPr>
        <w:t xml:space="preserve"> be able to synchronise algorithm tasks and schedule them based on priority</w:t>
      </w:r>
      <w:r>
        <w:rPr>
          <w:rFonts w:hint="eastAsia" w:hAnsi="宋体"/>
          <w:lang w:val="en-US" w:eastAsia="zh-CN"/>
        </w:rPr>
        <w:t>;</w:t>
      </w:r>
    </w:p>
    <w:p w14:paraId="20879ED8">
      <w:pPr>
        <w:pStyle w:val="59"/>
        <w:numPr>
          <w:ilvl w:val="0"/>
          <w:numId w:val="54"/>
        </w:numPr>
        <w:rPr>
          <w:rFonts w:hint="eastAsia"/>
        </w:rPr>
      </w:pPr>
      <w:r>
        <w:rPr>
          <w:rFonts w:hint="eastAsia" w:ascii="宋体" w:hAnsi="宋体"/>
        </w:rPr>
        <w:t>S</w:t>
      </w:r>
      <w:r>
        <w:rPr>
          <w:rFonts w:hint="eastAsia" w:hAnsi="宋体"/>
          <w:lang w:val="en-US" w:eastAsia="zh-CN"/>
        </w:rPr>
        <w:t>hall s</w:t>
      </w:r>
      <w:r>
        <w:rPr>
          <w:rFonts w:hint="eastAsia" w:ascii="宋体" w:hAnsi="宋体"/>
        </w:rPr>
        <w:t>upport</w:t>
      </w:r>
      <w:r>
        <w:rPr>
          <w:rFonts w:hint="eastAsia"/>
          <w:lang w:val="en-US" w:eastAsia="zh-CN"/>
        </w:rPr>
        <w:t xml:space="preserve"> i</w:t>
      </w:r>
      <w:r>
        <w:rPr>
          <w:rFonts w:hint="eastAsia"/>
        </w:rPr>
        <w:t>ntelligent scheduling, detection, and monitoring of algorithm tasks.</w:t>
      </w:r>
    </w:p>
    <w:p w14:paraId="3984EDAC">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Atomic ability</w:t>
      </w:r>
    </w:p>
    <w:p w14:paraId="65E46283">
      <w:pPr>
        <w:pStyle w:val="144"/>
        <w:numPr>
          <w:ilvl w:val="3"/>
          <w:numId w:val="0"/>
        </w:numPr>
        <w:tabs>
          <w:tab w:val="clear" w:pos="2071"/>
        </w:tabs>
        <w:ind w:leftChars="0" w:firstLine="420" w:firstLineChars="200"/>
      </w:pPr>
      <w:r>
        <w:rPr>
          <w:rFonts w:hint="eastAsia" w:ascii="宋体" w:hAnsi="宋体"/>
          <w:lang w:val="en-US" w:eastAsia="zh-CN"/>
        </w:rPr>
        <w:t>Shall p</w:t>
      </w:r>
      <w:r>
        <w:rPr>
          <w:rFonts w:hint="eastAsia" w:ascii="宋体" w:hAnsi="宋体"/>
          <w:lang w:eastAsia="zh-CN"/>
        </w:rPr>
        <w:t>rovide atomic capabilities such as OCR, CV, NLP, and multi-modal capabilities to support on-demand assembly and support AI service scenarios.</w:t>
      </w:r>
    </w:p>
    <w:p w14:paraId="2B28E52F">
      <w:pPr>
        <w:pStyle w:val="42"/>
      </w:pPr>
      <w:bookmarkStart w:id="85" w:name="_Toc30992"/>
      <w:r>
        <w:rPr>
          <w:rFonts w:hint="eastAsia"/>
          <w:lang w:val="en-US" w:eastAsia="zh-CN"/>
        </w:rPr>
        <w:t xml:space="preserve"> Application layer</w:t>
      </w:r>
      <w:bookmarkEnd w:id="85"/>
    </w:p>
    <w:p w14:paraId="2350E012">
      <w:pPr>
        <w:pStyle w:val="46"/>
        <w:numPr>
          <w:ilvl w:val="2"/>
          <w:numId w:val="2"/>
        </w:numPr>
        <w:spacing w:before="156" w:after="156"/>
        <w:ind w:left="0"/>
      </w:pPr>
      <w:r>
        <w:rPr>
          <w:rFonts w:hint="eastAsia"/>
          <w:lang w:val="en-US" w:eastAsia="zh-CN"/>
        </w:rPr>
        <w:t xml:space="preserve"> Situational awareness</w:t>
      </w:r>
    </w:p>
    <w:p w14:paraId="08FFBB90">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On duty</w:t>
      </w:r>
    </w:p>
    <w:p w14:paraId="4E033349">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the on-duty function are as follows:</w:t>
      </w:r>
    </w:p>
    <w:p w14:paraId="0580CC04">
      <w:pPr>
        <w:pStyle w:val="59"/>
        <w:numPr>
          <w:ilvl w:val="0"/>
          <w:numId w:val="55"/>
        </w:numPr>
        <w:rPr>
          <w:rFonts w:hint="eastAsia"/>
        </w:rPr>
      </w:pPr>
      <w:r>
        <w:rPr>
          <w:rFonts w:hint="eastAsia"/>
          <w:lang w:val="en-US" w:eastAsia="zh-CN"/>
        </w:rPr>
        <w:t xml:space="preserve">Shall </w:t>
      </w:r>
      <w:r>
        <w:rPr>
          <w:rFonts w:hint="eastAsia"/>
          <w:lang w:eastAsia="zh-CN"/>
        </w:rPr>
        <w:t>have a telephone reporting function, automatically popping up a screen to identify caller information when the call is connected, and creating an event entry interface</w:t>
      </w:r>
      <w:r>
        <w:rPr>
          <w:rFonts w:hint="eastAsia"/>
          <w:lang w:val="en-US" w:eastAsia="zh-CN"/>
        </w:rPr>
        <w:t>;</w:t>
      </w:r>
    </w:p>
    <w:p w14:paraId="5020C138">
      <w:pPr>
        <w:pStyle w:val="59"/>
        <w:numPr>
          <w:ilvl w:val="0"/>
          <w:numId w:val="55"/>
        </w:numPr>
        <w:rPr>
          <w:rFonts w:hint="eastAsia"/>
        </w:rPr>
      </w:pPr>
      <w:r>
        <w:rPr>
          <w:rFonts w:hint="eastAsia"/>
          <w:lang w:val="en-US" w:eastAsia="zh-CN"/>
        </w:rPr>
        <w:t>Shall</w:t>
      </w:r>
      <w:r>
        <w:rPr>
          <w:rFonts w:hint="eastAsia"/>
        </w:rPr>
        <w:t xml:space="preserve"> have video reporting functionality, automatically assign on-duty personnel to answer calls, establish video calls between on-duty personnel and reporters, and automatically obtain the location of reporters. When reporting via video, it </w:t>
      </w:r>
      <w:r>
        <w:rPr>
          <w:rFonts w:hint="eastAsia"/>
          <w:lang w:val="en-US" w:eastAsia="zh-CN"/>
        </w:rPr>
        <w:t>shall</w:t>
      </w:r>
      <w:r>
        <w:rPr>
          <w:rFonts w:hint="eastAsia"/>
        </w:rPr>
        <w:t xml:space="preserve"> support capturing or recording video images</w:t>
      </w:r>
      <w:r>
        <w:rPr>
          <w:rFonts w:hint="eastAsia"/>
          <w:lang w:val="en-US" w:eastAsia="zh-CN"/>
        </w:rPr>
        <w:t>;</w:t>
      </w:r>
    </w:p>
    <w:p w14:paraId="6363AF70">
      <w:pPr>
        <w:pStyle w:val="59"/>
        <w:numPr>
          <w:ilvl w:val="0"/>
          <w:numId w:val="55"/>
        </w:numPr>
        <w:rPr>
          <w:rFonts w:hint="eastAsia"/>
        </w:rPr>
      </w:pPr>
      <w:r>
        <w:rPr>
          <w:rFonts w:hint="eastAsia"/>
        </w:rPr>
        <w:t>S</w:t>
      </w:r>
      <w:r>
        <w:rPr>
          <w:rFonts w:hint="eastAsia"/>
          <w:lang w:val="en-US" w:eastAsia="zh-CN"/>
        </w:rPr>
        <w:t>hall s</w:t>
      </w:r>
      <w:r>
        <w:rPr>
          <w:rFonts w:hint="eastAsia"/>
        </w:rPr>
        <w:t>upport receiving the information recorded by frontline personnel or filled in by frontline personnel, and support contacting the reporting personnel through voice and video</w:t>
      </w:r>
      <w:r>
        <w:rPr>
          <w:rFonts w:hint="eastAsia"/>
          <w:lang w:val="en-US" w:eastAsia="zh-CN"/>
        </w:rPr>
        <w:t>;</w:t>
      </w:r>
    </w:p>
    <w:p w14:paraId="3FBCD164">
      <w:pPr>
        <w:pStyle w:val="59"/>
        <w:numPr>
          <w:ilvl w:val="0"/>
          <w:numId w:val="55"/>
        </w:numPr>
        <w:rPr>
          <w:rFonts w:hint="eastAsia"/>
        </w:rPr>
      </w:pPr>
      <w:r>
        <w:rPr>
          <w:rFonts w:hint="eastAsia"/>
        </w:rPr>
        <w:t>S</w:t>
      </w:r>
      <w:r>
        <w:rPr>
          <w:rFonts w:hint="eastAsia"/>
          <w:lang w:val="en-US" w:eastAsia="zh-CN"/>
        </w:rPr>
        <w:t>hall s</w:t>
      </w:r>
      <w:r>
        <w:rPr>
          <w:rFonts w:hint="eastAsia"/>
        </w:rPr>
        <w:t>upport incident reports, automatically generate report content according to templates, automatically generate PDF files, and promptly report to relevant personnel</w:t>
      </w:r>
      <w:r>
        <w:rPr>
          <w:rFonts w:hint="eastAsia"/>
          <w:lang w:val="en-US" w:eastAsia="zh-CN"/>
        </w:rPr>
        <w:t>;</w:t>
      </w:r>
    </w:p>
    <w:p w14:paraId="47D9FB2D">
      <w:pPr>
        <w:pStyle w:val="59"/>
        <w:numPr>
          <w:ilvl w:val="0"/>
          <w:numId w:val="55"/>
        </w:numPr>
        <w:rPr>
          <w:rFonts w:hint="eastAsia"/>
        </w:rPr>
      </w:pPr>
      <w:r>
        <w:rPr>
          <w:rFonts w:hint="eastAsia"/>
        </w:rPr>
        <w:t>S</w:t>
      </w:r>
      <w:r>
        <w:rPr>
          <w:rFonts w:hint="eastAsia"/>
          <w:lang w:val="en-US" w:eastAsia="zh-CN"/>
        </w:rPr>
        <w:t>hall s</w:t>
      </w:r>
      <w:r>
        <w:rPr>
          <w:rFonts w:hint="eastAsia"/>
        </w:rPr>
        <w:t>upport event circulation, select recipients through the address book, and transfer event information</w:t>
      </w:r>
      <w:r>
        <w:rPr>
          <w:rFonts w:hint="eastAsia"/>
          <w:lang w:val="en-US" w:eastAsia="zh-CN"/>
        </w:rPr>
        <w:t>;</w:t>
      </w:r>
    </w:p>
    <w:p w14:paraId="3A82D666">
      <w:pPr>
        <w:pStyle w:val="59"/>
        <w:numPr>
          <w:ilvl w:val="0"/>
          <w:numId w:val="55"/>
        </w:numPr>
        <w:rPr>
          <w:rFonts w:hint="eastAsia"/>
        </w:rPr>
      </w:pPr>
      <w:r>
        <w:rPr>
          <w:rFonts w:hint="eastAsia"/>
          <w:lang w:val="en-US" w:eastAsia="zh-CN"/>
        </w:rPr>
        <w:t xml:space="preserve">Shall </w:t>
      </w:r>
      <w:r>
        <w:rPr>
          <w:rFonts w:hint="eastAsia"/>
        </w:rPr>
        <w:t>support the query of event summary information, collect statistics on event information by event status, and collect statistics on damage</w:t>
      </w:r>
      <w:r>
        <w:rPr>
          <w:rFonts w:hint="eastAsia"/>
          <w:lang w:val="en-US" w:eastAsia="zh-CN"/>
        </w:rPr>
        <w:t>;</w:t>
      </w:r>
    </w:p>
    <w:p w14:paraId="1089AF81">
      <w:pPr>
        <w:pStyle w:val="59"/>
        <w:numPr>
          <w:ilvl w:val="0"/>
          <w:numId w:val="55"/>
        </w:numPr>
        <w:rPr>
          <w:rFonts w:hint="eastAsia"/>
        </w:rPr>
      </w:pPr>
      <w:r>
        <w:rPr>
          <w:rFonts w:hint="eastAsia"/>
          <w:lang w:val="en-US" w:eastAsia="zh-CN"/>
        </w:rPr>
        <w:t>Shall p</w:t>
      </w:r>
      <w:r>
        <w:rPr>
          <w:rFonts w:hint="eastAsia"/>
        </w:rPr>
        <w:t>rovide daily, weekly, and monthly statistics on emergencies, collect statistics by incident level, response level, and damage, collect statistics on the number of received reports, and print functions; should also allow for the selection of contacts from a directory for event statistics reporting</w:t>
      </w:r>
      <w:r>
        <w:rPr>
          <w:rFonts w:hint="eastAsia"/>
          <w:lang w:val="en-US" w:eastAsia="zh-CN"/>
        </w:rPr>
        <w:t>;</w:t>
      </w:r>
    </w:p>
    <w:p w14:paraId="54A15040">
      <w:pPr>
        <w:pStyle w:val="59"/>
        <w:numPr>
          <w:ilvl w:val="0"/>
          <w:numId w:val="55"/>
        </w:numPr>
        <w:rPr>
          <w:rFonts w:hint="eastAsia"/>
        </w:rPr>
      </w:pPr>
      <w:r>
        <w:rPr>
          <w:rFonts w:hint="eastAsia"/>
        </w:rPr>
        <w:t>The function requirements of the duty arrangement are as follows:</w:t>
      </w:r>
    </w:p>
    <w:p w14:paraId="58627FED">
      <w:pPr>
        <w:numPr>
          <w:ilvl w:val="0"/>
          <w:numId w:val="56"/>
        </w:numPr>
        <w:rPr>
          <w:rFonts w:ascii="宋体" w:hAnsi="宋体"/>
        </w:rPr>
      </w:pPr>
      <w:r>
        <w:rPr>
          <w:rFonts w:hint="eastAsia" w:ascii="宋体" w:hAnsi="宋体"/>
        </w:rPr>
        <w:t>On-duty management shall be provided, and on-duty rules shall be set for the affiliated organizations and lower-level organizations that need to be on-duty, including whether roll call is required and on-duty roles</w:t>
      </w:r>
      <w:r>
        <w:rPr>
          <w:rFonts w:hint="eastAsia" w:ascii="宋体" w:hAnsi="宋体"/>
          <w:lang w:val="en-US" w:eastAsia="zh-CN"/>
        </w:rPr>
        <w:t>;</w:t>
      </w:r>
    </w:p>
    <w:p w14:paraId="76FC8CAF">
      <w:pPr>
        <w:numPr>
          <w:ilvl w:val="0"/>
          <w:numId w:val="56"/>
        </w:numPr>
        <w:rPr>
          <w:rFonts w:ascii="宋体" w:hAnsi="宋体"/>
        </w:rPr>
      </w:pPr>
      <w:r>
        <w:rPr>
          <w:rFonts w:hint="eastAsia" w:ascii="宋体" w:hAnsi="宋体"/>
        </w:rPr>
        <w:t xml:space="preserve">The automatic shift scheduling function and automatic shift scheduling rule setting </w:t>
      </w:r>
      <w:r>
        <w:rPr>
          <w:rFonts w:hint="eastAsia" w:ascii="宋体" w:hAnsi="宋体"/>
          <w:lang w:val="en-US" w:eastAsia="zh-CN"/>
        </w:rPr>
        <w:t>shall</w:t>
      </w:r>
      <w:r>
        <w:rPr>
          <w:rFonts w:hint="eastAsia" w:ascii="宋体" w:hAnsi="宋体"/>
        </w:rPr>
        <w:t xml:space="preserve"> be supported</w:t>
      </w:r>
      <w:r>
        <w:rPr>
          <w:rFonts w:hint="eastAsia" w:ascii="宋体" w:hAnsi="宋体"/>
          <w:lang w:val="en-US" w:eastAsia="zh-CN"/>
        </w:rPr>
        <w:t>;</w:t>
      </w:r>
    </w:p>
    <w:p w14:paraId="5E8DE99E">
      <w:pPr>
        <w:numPr>
          <w:ilvl w:val="0"/>
          <w:numId w:val="56"/>
        </w:numPr>
        <w:rPr>
          <w:rFonts w:ascii="宋体" w:hAnsi="宋体"/>
        </w:rPr>
      </w:pPr>
      <w:r>
        <w:rPr>
          <w:rFonts w:hint="eastAsia" w:ascii="宋体" w:hAnsi="宋体"/>
          <w:lang w:val="en-US" w:eastAsia="zh-CN"/>
        </w:rPr>
        <w:t>Shall be capable of setting up duty schedules for special circumstances such as holidays and major events;</w:t>
      </w:r>
    </w:p>
    <w:p w14:paraId="0B13D9A7">
      <w:pPr>
        <w:numPr>
          <w:ilvl w:val="0"/>
          <w:numId w:val="56"/>
        </w:numPr>
        <w:rPr>
          <w:rFonts w:ascii="宋体" w:hAnsi="宋体"/>
        </w:rPr>
      </w:pPr>
      <w:r>
        <w:rPr>
          <w:rFonts w:hint="eastAsia" w:ascii="宋体" w:hAnsi="宋体"/>
          <w:lang w:val="en-US" w:eastAsia="zh-CN"/>
        </w:rPr>
        <w:t>Shall</w:t>
      </w:r>
      <w:r>
        <w:rPr>
          <w:rFonts w:hint="eastAsia" w:ascii="宋体" w:hAnsi="宋体"/>
        </w:rPr>
        <w:t xml:space="preserve"> have the function of a duty schedule, and </w:t>
      </w:r>
      <w:r>
        <w:rPr>
          <w:rFonts w:hint="eastAsia" w:ascii="宋体" w:hAnsi="宋体"/>
          <w:lang w:val="en-US" w:eastAsia="zh-CN"/>
        </w:rPr>
        <w:t>can</w:t>
      </w:r>
      <w:r>
        <w:rPr>
          <w:rFonts w:hint="eastAsia" w:ascii="宋体" w:hAnsi="宋体"/>
        </w:rPr>
        <w:t xml:space="preserve"> display the duty schedule information in a way that follows the calendar format such as weekly or monthly</w:t>
      </w:r>
      <w:r>
        <w:rPr>
          <w:rFonts w:hint="eastAsia" w:ascii="宋体" w:hAnsi="宋体"/>
          <w:lang w:val="en-US" w:eastAsia="zh-CN"/>
        </w:rPr>
        <w:t>;</w:t>
      </w:r>
      <w:r>
        <w:rPr>
          <w:rFonts w:hint="eastAsia" w:ascii="宋体" w:hAnsi="宋体"/>
        </w:rPr>
        <w:t>.</w:t>
      </w:r>
    </w:p>
    <w:p w14:paraId="7CE11537">
      <w:pPr>
        <w:numPr>
          <w:ilvl w:val="0"/>
          <w:numId w:val="56"/>
        </w:numPr>
        <w:rPr>
          <w:rFonts w:ascii="宋体" w:hAnsi="宋体"/>
        </w:rPr>
      </w:pPr>
      <w:r>
        <w:rPr>
          <w:rFonts w:hint="eastAsia" w:ascii="宋体" w:hAnsi="宋体"/>
        </w:rPr>
        <w:t>S</w:t>
      </w:r>
      <w:r>
        <w:rPr>
          <w:rFonts w:hint="eastAsia" w:ascii="宋体" w:hAnsi="宋体"/>
          <w:lang w:val="en-US" w:eastAsia="zh-CN"/>
        </w:rPr>
        <w:t>hall</w:t>
      </w:r>
      <w:r>
        <w:rPr>
          <w:rFonts w:hint="eastAsia" w:ascii="宋体" w:hAnsi="宋体"/>
        </w:rPr>
        <w:t xml:space="preserve"> have the function of duty roll call and </w:t>
      </w:r>
      <w:r>
        <w:rPr>
          <w:rFonts w:hint="eastAsia" w:ascii="宋体" w:hAnsi="宋体"/>
          <w:lang w:val="en-US" w:eastAsia="zh-CN"/>
        </w:rPr>
        <w:t>can</w:t>
      </w:r>
      <w:r>
        <w:rPr>
          <w:rFonts w:hint="eastAsia" w:ascii="宋体" w:hAnsi="宋体"/>
        </w:rPr>
        <w:t xml:space="preserve"> view the roll call records</w:t>
      </w:r>
      <w:r>
        <w:rPr>
          <w:rFonts w:hint="eastAsia" w:ascii="宋体" w:hAnsi="宋体"/>
          <w:lang w:val="en-US" w:eastAsia="zh-CN"/>
        </w:rPr>
        <w:t>;</w:t>
      </w:r>
    </w:p>
    <w:p w14:paraId="4238975F">
      <w:pPr>
        <w:numPr>
          <w:ilvl w:val="0"/>
          <w:numId w:val="56"/>
        </w:numPr>
        <w:rPr>
          <w:rFonts w:ascii="宋体" w:hAnsi="宋体"/>
        </w:rPr>
      </w:pPr>
      <w:r>
        <w:rPr>
          <w:rFonts w:hint="eastAsia" w:ascii="宋体" w:hAnsi="宋体"/>
          <w:lang w:val="en-US" w:eastAsia="zh-CN"/>
        </w:rPr>
        <w:t xml:space="preserve">Shall </w:t>
      </w:r>
      <w:r>
        <w:rPr>
          <w:rFonts w:hint="eastAsia" w:ascii="宋体" w:hAnsi="宋体"/>
        </w:rPr>
        <w:t xml:space="preserve">be capable of swapping shifts and </w:t>
      </w:r>
      <w:r>
        <w:rPr>
          <w:rFonts w:hint="eastAsia" w:ascii="宋体" w:hAnsi="宋体"/>
          <w:lang w:val="en-US" w:eastAsia="zh-CN"/>
        </w:rPr>
        <w:t>can</w:t>
      </w:r>
      <w:r>
        <w:rPr>
          <w:rFonts w:hint="eastAsia" w:ascii="宋体" w:hAnsi="宋体"/>
        </w:rPr>
        <w:t xml:space="preserve"> view the shift swapping records</w:t>
      </w:r>
      <w:r>
        <w:rPr>
          <w:rFonts w:hint="eastAsia" w:ascii="宋体" w:hAnsi="宋体"/>
          <w:lang w:val="en-US" w:eastAsia="zh-CN"/>
        </w:rPr>
        <w:t>;</w:t>
      </w:r>
    </w:p>
    <w:p w14:paraId="52E879C2">
      <w:pPr>
        <w:numPr>
          <w:ilvl w:val="0"/>
          <w:numId w:val="56"/>
        </w:numPr>
        <w:rPr>
          <w:rFonts w:ascii="宋体" w:hAnsi="宋体"/>
        </w:rPr>
      </w:pPr>
      <w:r>
        <w:rPr>
          <w:rFonts w:hint="eastAsia" w:ascii="宋体" w:hAnsi="宋体"/>
          <w:lang w:val="en-US" w:eastAsia="zh-CN"/>
        </w:rPr>
        <w:t>Shall</w:t>
      </w:r>
      <w:r>
        <w:rPr>
          <w:rFonts w:hint="eastAsia" w:ascii="宋体" w:hAnsi="宋体"/>
        </w:rPr>
        <w:t xml:space="preserve"> have the function of shift handover, and</w:t>
      </w:r>
      <w:r>
        <w:rPr>
          <w:rFonts w:hint="eastAsia" w:ascii="宋体" w:hAnsi="宋体"/>
          <w:lang w:val="en-US" w:eastAsia="zh-CN"/>
        </w:rPr>
        <w:t xml:space="preserve"> can</w:t>
      </w:r>
      <w:r>
        <w:rPr>
          <w:rFonts w:hint="eastAsia" w:ascii="宋体" w:hAnsi="宋体"/>
        </w:rPr>
        <w:t xml:space="preserve"> view the shift handover records.</w:t>
      </w:r>
    </w:p>
    <w:p w14:paraId="6FFB28C6">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Visualized development</w:t>
      </w:r>
    </w:p>
    <w:p w14:paraId="4C7B00B0">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the visualized development function are as follows:</w:t>
      </w:r>
    </w:p>
    <w:p w14:paraId="68B87112">
      <w:pPr>
        <w:pStyle w:val="59"/>
        <w:numPr>
          <w:ilvl w:val="0"/>
          <w:numId w:val="57"/>
        </w:numPr>
        <w:rPr>
          <w:rFonts w:hint="eastAsia"/>
        </w:rPr>
      </w:pPr>
      <w:r>
        <w:rPr>
          <w:rFonts w:hint="eastAsia"/>
        </w:rPr>
        <w:t>S</w:t>
      </w:r>
      <w:r>
        <w:rPr>
          <w:rFonts w:hint="eastAsia"/>
          <w:lang w:val="en-US" w:eastAsia="zh-CN"/>
        </w:rPr>
        <w:t>hall s</w:t>
      </w:r>
      <w:r>
        <w:rPr>
          <w:rFonts w:hint="eastAsia"/>
        </w:rPr>
        <w:t>upport the visualized 2D and 3D development capability. The 2D visualization supports development based on the low-code development platform</w:t>
      </w:r>
      <w:r>
        <w:rPr>
          <w:rFonts w:hint="eastAsia"/>
          <w:lang w:val="en-US" w:eastAsia="zh-CN"/>
        </w:rPr>
        <w:t>;</w:t>
      </w:r>
    </w:p>
    <w:p w14:paraId="1644230A">
      <w:pPr>
        <w:pStyle w:val="59"/>
        <w:numPr>
          <w:ilvl w:val="0"/>
          <w:numId w:val="57"/>
        </w:numPr>
        <w:rPr>
          <w:rFonts w:hint="eastAsia"/>
        </w:rPr>
      </w:pPr>
      <w:r>
        <w:rPr>
          <w:rFonts w:hint="eastAsia"/>
          <w:lang w:eastAsia="zh-CN"/>
        </w:rPr>
        <w:t>S</w:t>
      </w:r>
      <w:r>
        <w:rPr>
          <w:rFonts w:hint="eastAsia"/>
          <w:lang w:val="en-US" w:eastAsia="zh-CN"/>
        </w:rPr>
        <w:t>hall s</w:t>
      </w:r>
      <w:r>
        <w:rPr>
          <w:rFonts w:hint="eastAsia"/>
          <w:lang w:eastAsia="zh-CN"/>
        </w:rPr>
        <w:t>upport the reference of customized 3D libraries, GIS rendering components, environment rendering components, and 3D model rendering components</w:t>
      </w:r>
      <w:r>
        <w:rPr>
          <w:rFonts w:hint="eastAsia"/>
          <w:lang w:val="en-US" w:eastAsia="zh-CN"/>
        </w:rPr>
        <w:t>;</w:t>
      </w:r>
    </w:p>
    <w:p w14:paraId="64047640">
      <w:pPr>
        <w:pStyle w:val="59"/>
        <w:numPr>
          <w:ilvl w:val="0"/>
          <w:numId w:val="57"/>
        </w:numPr>
        <w:rPr>
          <w:rFonts w:hint="eastAsia"/>
        </w:rPr>
      </w:pPr>
      <w:r>
        <w:rPr>
          <w:rFonts w:hint="eastAsia"/>
        </w:rPr>
        <w:t>S</w:t>
      </w:r>
      <w:r>
        <w:rPr>
          <w:rFonts w:hint="eastAsia"/>
          <w:lang w:val="en-US" w:eastAsia="zh-CN"/>
        </w:rPr>
        <w:t>hall s</w:t>
      </w:r>
      <w:r>
        <w:rPr>
          <w:rFonts w:hint="eastAsia"/>
        </w:rPr>
        <w:t>upport graphical, drag-and-drop, and WYSIWYG editing functions for visualized applications</w:t>
      </w:r>
      <w:r>
        <w:rPr>
          <w:rFonts w:hint="eastAsia"/>
          <w:lang w:val="en-US" w:eastAsia="zh-CN"/>
        </w:rPr>
        <w:t>; provide</w:t>
      </w:r>
      <w:r>
        <w:rPr>
          <w:rFonts w:hint="eastAsia"/>
        </w:rPr>
        <w:t xml:space="preserve"> </w:t>
      </w:r>
      <w:r>
        <w:rPr>
          <w:rFonts w:hint="eastAsia"/>
          <w:lang w:val="en-US" w:eastAsia="zh-CN"/>
        </w:rPr>
        <w:t>a</w:t>
      </w:r>
      <w:r>
        <w:rPr>
          <w:rFonts w:hint="eastAsia"/>
        </w:rPr>
        <w:t xml:space="preserve">n integrated drag-and-drop interface </w:t>
      </w:r>
      <w:r>
        <w:rPr>
          <w:rFonts w:hint="eastAsia"/>
          <w:lang w:val="en-US" w:eastAsia="zh-CN"/>
        </w:rPr>
        <w:t>that</w:t>
      </w:r>
      <w:r>
        <w:rPr>
          <w:rFonts w:hint="eastAsia"/>
        </w:rPr>
        <w:t xml:space="preserve"> allow</w:t>
      </w:r>
      <w:r>
        <w:rPr>
          <w:rFonts w:hint="eastAsia"/>
          <w:lang w:val="en-US" w:eastAsia="zh-CN"/>
        </w:rPr>
        <w:t>s</w:t>
      </w:r>
      <w:r>
        <w:rPr>
          <w:rFonts w:hint="eastAsia"/>
        </w:rPr>
        <w:t xml:space="preserve"> users to add components to the page and adjust the position and layout</w:t>
      </w:r>
      <w:r>
        <w:rPr>
          <w:rFonts w:hint="eastAsia"/>
          <w:lang w:val="en-US" w:eastAsia="zh-CN"/>
        </w:rPr>
        <w:t>;</w:t>
      </w:r>
    </w:p>
    <w:p w14:paraId="5C5771BF">
      <w:pPr>
        <w:pStyle w:val="59"/>
        <w:numPr>
          <w:ilvl w:val="0"/>
          <w:numId w:val="57"/>
        </w:numPr>
        <w:rPr>
          <w:rFonts w:hint="eastAsia"/>
        </w:rPr>
      </w:pPr>
      <w:r>
        <w:rPr>
          <w:rFonts w:hint="eastAsia"/>
        </w:rPr>
        <w:t>S</w:t>
      </w:r>
      <w:r>
        <w:rPr>
          <w:rFonts w:hint="eastAsia"/>
          <w:lang w:val="en-US" w:eastAsia="zh-CN"/>
        </w:rPr>
        <w:t>hall s</w:t>
      </w:r>
      <w:r>
        <w:rPr>
          <w:rFonts w:hint="eastAsia"/>
        </w:rPr>
        <w:t>upport visualized application configuration; support card style, data, and interaction configuration; support application preview, publishing, importing, exporting, and other functions</w:t>
      </w:r>
      <w:r>
        <w:rPr>
          <w:rFonts w:hint="eastAsia"/>
          <w:lang w:val="en-US" w:eastAsia="zh-CN"/>
        </w:rPr>
        <w:t>;</w:t>
      </w:r>
    </w:p>
    <w:p w14:paraId="54FEEE79">
      <w:pPr>
        <w:pStyle w:val="59"/>
        <w:numPr>
          <w:ilvl w:val="0"/>
          <w:numId w:val="57"/>
        </w:numPr>
        <w:rPr>
          <w:rFonts w:hint="eastAsia"/>
        </w:rPr>
      </w:pPr>
      <w:r>
        <w:rPr>
          <w:rFonts w:hint="eastAsia"/>
        </w:rPr>
        <w:t>S</w:t>
      </w:r>
      <w:r>
        <w:rPr>
          <w:rFonts w:hint="eastAsia"/>
          <w:lang w:val="en-US" w:eastAsia="zh-CN"/>
        </w:rPr>
        <w:t>hall s</w:t>
      </w:r>
      <w:r>
        <w:rPr>
          <w:rFonts w:hint="eastAsia"/>
        </w:rPr>
        <w:t>upport the development of customized components, including creating and configuring various components, customizing visual elements, and setting data sources to implement visualized data display.</w:t>
      </w:r>
    </w:p>
    <w:p w14:paraId="4F38F830">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Asset management</w:t>
      </w:r>
    </w:p>
    <w:p w14:paraId="0BC85F22">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Requirements for asset management functions:</w:t>
      </w:r>
    </w:p>
    <w:p w14:paraId="6E9C35D2">
      <w:pPr>
        <w:pStyle w:val="59"/>
        <w:numPr>
          <w:ilvl w:val="0"/>
          <w:numId w:val="58"/>
        </w:numPr>
        <w:rPr>
          <w:rFonts w:hint="eastAsia"/>
        </w:rPr>
      </w:pPr>
      <w:r>
        <w:rPr>
          <w:rFonts w:hint="eastAsia"/>
          <w:lang w:eastAsia="zh-CN"/>
        </w:rPr>
        <w:t xml:space="preserve">Integration and use of the visualized low-code platform and 3D visualization engine </w:t>
      </w:r>
      <w:r>
        <w:rPr>
          <w:rFonts w:hint="eastAsia"/>
          <w:lang w:val="en-US" w:eastAsia="zh-CN"/>
        </w:rPr>
        <w:t>shall</w:t>
      </w:r>
      <w:r>
        <w:rPr>
          <w:rFonts w:hint="eastAsia"/>
          <w:lang w:eastAsia="zh-CN"/>
        </w:rPr>
        <w:t xml:space="preserve"> be supported, and a unified asset management interface </w:t>
      </w:r>
      <w:r>
        <w:rPr>
          <w:rFonts w:hint="eastAsia"/>
          <w:lang w:val="en-US" w:eastAsia="zh-CN"/>
        </w:rPr>
        <w:t>shall</w:t>
      </w:r>
      <w:r>
        <w:rPr>
          <w:rFonts w:hint="eastAsia"/>
          <w:lang w:eastAsia="zh-CN"/>
        </w:rPr>
        <w:t xml:space="preserve"> be provided</w:t>
      </w:r>
      <w:r>
        <w:rPr>
          <w:rFonts w:hint="eastAsia"/>
          <w:lang w:val="en-US" w:eastAsia="zh-CN"/>
        </w:rPr>
        <w:t>;</w:t>
      </w:r>
    </w:p>
    <w:p w14:paraId="5891ADE1">
      <w:pPr>
        <w:pStyle w:val="59"/>
        <w:numPr>
          <w:ilvl w:val="0"/>
          <w:numId w:val="58"/>
        </w:numPr>
        <w:rPr>
          <w:rFonts w:hint="eastAsia"/>
        </w:rPr>
      </w:pPr>
      <w:r>
        <w:rPr>
          <w:rFonts w:hint="eastAsia"/>
          <w:lang w:val="en-US" w:eastAsia="zh-CN"/>
        </w:rPr>
        <w:t>Shall p</w:t>
      </w:r>
      <w:r>
        <w:rPr>
          <w:rFonts w:hint="eastAsia"/>
          <w:lang w:eastAsia="zh-CN"/>
        </w:rPr>
        <w:t>rovide the multi-tenant asset management capability on the visualized platform, support asset isolation and sharing among different tenants, and provide the tenant permission management function to ensure that tenants can access and operate only their own assets</w:t>
      </w:r>
      <w:r>
        <w:rPr>
          <w:rFonts w:hint="eastAsia"/>
          <w:lang w:val="en-US" w:eastAsia="zh-CN"/>
        </w:rPr>
        <w:t>;</w:t>
      </w:r>
    </w:p>
    <w:p w14:paraId="02BDD160">
      <w:pPr>
        <w:pStyle w:val="59"/>
        <w:numPr>
          <w:ilvl w:val="0"/>
          <w:numId w:val="58"/>
        </w:numPr>
        <w:rPr>
          <w:rFonts w:hint="eastAsia"/>
        </w:rPr>
      </w:pPr>
      <w:r>
        <w:rPr>
          <w:rFonts w:hint="eastAsia"/>
          <w:lang w:eastAsia="zh-CN"/>
        </w:rPr>
        <w:t xml:space="preserve">A low-code development environment </w:t>
      </w:r>
      <w:r>
        <w:rPr>
          <w:rFonts w:hint="eastAsia"/>
          <w:lang w:val="en-US" w:eastAsia="zh-CN"/>
        </w:rPr>
        <w:t>shall</w:t>
      </w:r>
      <w:r>
        <w:rPr>
          <w:rFonts w:hint="eastAsia"/>
          <w:lang w:eastAsia="zh-CN"/>
        </w:rPr>
        <w:t xml:space="preserve"> be provided, allowing users to create and manage assets by dragging and configuring, and providing templates and component libraries.</w:t>
      </w:r>
    </w:p>
    <w:p w14:paraId="2E55FAF9">
      <w:pPr>
        <w:pStyle w:val="46"/>
        <w:numPr>
          <w:ilvl w:val="2"/>
          <w:numId w:val="2"/>
        </w:numPr>
        <w:spacing w:before="156" w:after="156"/>
        <w:ind w:left="0"/>
      </w:pPr>
      <w:r>
        <w:rPr>
          <w:rFonts w:hint="eastAsia" w:hAnsi="黑体"/>
          <w:lang w:val="en-US" w:eastAsia="zh-CN"/>
        </w:rPr>
        <w:t xml:space="preserve"> </w:t>
      </w:r>
      <w:r>
        <w:rPr>
          <w:rFonts w:hint="eastAsia" w:ascii="黑体" w:hAnsi="黑体"/>
        </w:rPr>
        <w:t>Monitoring and warning</w:t>
      </w:r>
    </w:p>
    <w:p w14:paraId="58193A8B">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Event warning</w:t>
      </w:r>
    </w:p>
    <w:p w14:paraId="2B8477B8">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the event warning function are as follows:</w:t>
      </w:r>
    </w:p>
    <w:p w14:paraId="453276DA">
      <w:pPr>
        <w:pStyle w:val="59"/>
        <w:numPr>
          <w:ilvl w:val="0"/>
          <w:numId w:val="59"/>
        </w:numPr>
        <w:rPr>
          <w:rFonts w:hint="eastAsia"/>
        </w:rPr>
      </w:pPr>
      <w:r>
        <w:rPr>
          <w:rFonts w:hint="eastAsia"/>
          <w:lang w:eastAsia="zh-CN"/>
        </w:rPr>
        <w:t xml:space="preserve">Standard interfaces </w:t>
      </w:r>
      <w:r>
        <w:rPr>
          <w:rFonts w:hint="eastAsia"/>
          <w:lang w:val="en-US" w:eastAsia="zh-CN"/>
        </w:rPr>
        <w:t>shall</w:t>
      </w:r>
      <w:r>
        <w:rPr>
          <w:rFonts w:hint="eastAsia"/>
          <w:lang w:eastAsia="zh-CN"/>
        </w:rPr>
        <w:t xml:space="preserve"> be provided for relevant parties to report warning information</w:t>
      </w:r>
      <w:r>
        <w:rPr>
          <w:rFonts w:hint="eastAsia"/>
          <w:lang w:val="en-US" w:eastAsia="zh-CN"/>
        </w:rPr>
        <w:t>;</w:t>
      </w:r>
    </w:p>
    <w:p w14:paraId="10AB38CA">
      <w:pPr>
        <w:pStyle w:val="59"/>
        <w:numPr>
          <w:ilvl w:val="0"/>
          <w:numId w:val="59"/>
        </w:numPr>
        <w:rPr>
          <w:rFonts w:hint="eastAsia"/>
        </w:rPr>
      </w:pPr>
      <w:r>
        <w:rPr>
          <w:rFonts w:hint="eastAsia"/>
        </w:rPr>
        <w:t xml:space="preserve">Customized warning policies </w:t>
      </w:r>
      <w:r>
        <w:rPr>
          <w:rFonts w:hint="eastAsia"/>
          <w:lang w:val="en-US" w:eastAsia="zh-CN"/>
        </w:rPr>
        <w:t>shall</w:t>
      </w:r>
      <w:r>
        <w:rPr>
          <w:rFonts w:hint="eastAsia"/>
        </w:rPr>
        <w:t xml:space="preserve"> be provided</w:t>
      </w:r>
      <w:r>
        <w:rPr>
          <w:rFonts w:hint="eastAsia"/>
          <w:lang w:val="en-US" w:eastAsia="zh-CN"/>
        </w:rPr>
        <w:t>;</w:t>
      </w:r>
    </w:p>
    <w:p w14:paraId="4E9E91BD">
      <w:pPr>
        <w:pStyle w:val="59"/>
        <w:numPr>
          <w:ilvl w:val="0"/>
          <w:numId w:val="59"/>
        </w:numPr>
        <w:rPr>
          <w:rFonts w:hint="eastAsia"/>
        </w:rPr>
      </w:pPr>
      <w:r>
        <w:rPr>
          <w:rFonts w:hint="eastAsia"/>
        </w:rPr>
        <w:t xml:space="preserve">Pre-warning processing and task delivery </w:t>
      </w:r>
      <w:r>
        <w:rPr>
          <w:rFonts w:hint="eastAsia"/>
          <w:lang w:val="en-US" w:eastAsia="zh-CN"/>
        </w:rPr>
        <w:t>shall</w:t>
      </w:r>
      <w:r>
        <w:rPr>
          <w:rFonts w:hint="eastAsia"/>
        </w:rPr>
        <w:t xml:space="preserve"> be available</w:t>
      </w:r>
      <w:r>
        <w:rPr>
          <w:rFonts w:hint="eastAsia"/>
          <w:lang w:val="en-US" w:eastAsia="zh-CN"/>
        </w:rPr>
        <w:t>;</w:t>
      </w:r>
    </w:p>
    <w:p w14:paraId="5BADEF19">
      <w:pPr>
        <w:pStyle w:val="59"/>
        <w:numPr>
          <w:ilvl w:val="0"/>
          <w:numId w:val="59"/>
        </w:numPr>
        <w:rPr>
          <w:rFonts w:hint="eastAsia"/>
        </w:rPr>
      </w:pPr>
      <w:r>
        <w:rPr>
          <w:rFonts w:hint="eastAsia"/>
          <w:lang w:val="en-US" w:eastAsia="zh-CN"/>
        </w:rPr>
        <w:t>Shall support s</w:t>
      </w:r>
      <w:r>
        <w:rPr>
          <w:rFonts w:hint="eastAsia"/>
        </w:rPr>
        <w:t>urveillance video browsing</w:t>
      </w:r>
      <w:r>
        <w:rPr>
          <w:rFonts w:hint="eastAsia"/>
          <w:lang w:val="en-US" w:eastAsia="zh-CN"/>
        </w:rPr>
        <w:t>;</w:t>
      </w:r>
    </w:p>
    <w:p w14:paraId="51A0345D">
      <w:pPr>
        <w:pStyle w:val="59"/>
        <w:numPr>
          <w:ilvl w:val="0"/>
          <w:numId w:val="59"/>
        </w:numPr>
        <w:rPr>
          <w:rFonts w:hint="eastAsia"/>
        </w:rPr>
      </w:pPr>
      <w:r>
        <w:t xml:space="preserve">Special operation monitoring </w:t>
      </w:r>
      <w:r>
        <w:rPr>
          <w:rFonts w:hint="eastAsia"/>
          <w:lang w:val="en-US" w:eastAsia="zh-CN"/>
        </w:rPr>
        <w:t>shall</w:t>
      </w:r>
      <w:r>
        <w:t xml:space="preserve"> be supported, including but not limited to economic development, public security, urban governance, administrative services, people's livelihood and happiness, transportation operation, ecological environment, urban planning, global tourism, and party building guidance</w:t>
      </w:r>
      <w:r>
        <w:rPr>
          <w:rFonts w:hint="eastAsia"/>
          <w:lang w:val="en-US" w:eastAsia="zh-CN"/>
        </w:rPr>
        <w:t>;</w:t>
      </w:r>
    </w:p>
    <w:p w14:paraId="575C6C41">
      <w:pPr>
        <w:pStyle w:val="59"/>
        <w:numPr>
          <w:ilvl w:val="0"/>
          <w:numId w:val="59"/>
        </w:numPr>
        <w:rPr>
          <w:rFonts w:hint="eastAsia"/>
        </w:rPr>
      </w:pPr>
      <w:r>
        <w:t xml:space="preserve">Thresholds </w:t>
      </w:r>
      <w:r>
        <w:rPr>
          <w:rFonts w:hint="eastAsia"/>
          <w:lang w:val="en-US" w:eastAsia="zh-CN"/>
        </w:rPr>
        <w:t>shall</w:t>
      </w:r>
      <w:r>
        <w:t xml:space="preserve"> be set based on service requirements. When the thresholds are exceeded, multi-level warnings </w:t>
      </w:r>
      <w:r>
        <w:rPr>
          <w:rFonts w:hint="eastAsia"/>
          <w:lang w:val="en-US" w:eastAsia="zh-CN"/>
        </w:rPr>
        <w:t>shall</w:t>
      </w:r>
      <w:r>
        <w:t xml:space="preserve"> be provided.</w:t>
      </w:r>
    </w:p>
    <w:p w14:paraId="2EA2AA00">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C</w:t>
      </w:r>
      <w:r>
        <w:rPr>
          <w:rFonts w:hint="eastAsia" w:ascii="黑体" w:hAnsi="黑体" w:eastAsia="黑体" w:cs="黑体"/>
        </w:rPr>
        <w:t>ollaborative plotting</w:t>
      </w:r>
    </w:p>
    <w:p w14:paraId="3AF62314">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collaborative plotting function requirements are as follows:</w:t>
      </w:r>
    </w:p>
    <w:p w14:paraId="6D8C52AB">
      <w:pPr>
        <w:pStyle w:val="59"/>
        <w:numPr>
          <w:ilvl w:val="0"/>
          <w:numId w:val="60"/>
        </w:numPr>
        <w:rPr>
          <w:rFonts w:hint="eastAsia"/>
        </w:rPr>
      </w:pPr>
      <w:r>
        <w:rPr>
          <w:rFonts w:hint="eastAsia"/>
          <w:lang w:val="en-US" w:eastAsia="zh-CN"/>
        </w:rPr>
        <w:t>Shall s</w:t>
      </w:r>
      <w:r>
        <w:rPr>
          <w:rFonts w:hint="eastAsia"/>
          <w:lang w:eastAsia="zh-CN"/>
        </w:rPr>
        <w:t>upport customizing the point, line, and surface attributes of the map plotting tool</w:t>
      </w:r>
      <w:r>
        <w:rPr>
          <w:rFonts w:hint="eastAsia"/>
          <w:lang w:val="en-US" w:eastAsia="zh-CN"/>
        </w:rPr>
        <w:t>;</w:t>
      </w:r>
    </w:p>
    <w:p w14:paraId="02931071">
      <w:pPr>
        <w:pStyle w:val="59"/>
        <w:numPr>
          <w:ilvl w:val="0"/>
          <w:numId w:val="60"/>
        </w:numPr>
        <w:rPr>
          <w:rFonts w:hint="eastAsia"/>
        </w:rPr>
      </w:pPr>
      <w:r>
        <w:t xml:space="preserve">Files, pictures, video conferences or video surveillance images, and application systems </w:t>
      </w:r>
      <w:r>
        <w:rPr>
          <w:rFonts w:hint="eastAsia"/>
          <w:lang w:val="en-US" w:eastAsia="zh-CN"/>
        </w:rPr>
        <w:t>shall</w:t>
      </w:r>
      <w:r>
        <w:t xml:space="preserve"> be supported</w:t>
      </w:r>
      <w:r>
        <w:rPr>
          <w:rFonts w:hint="eastAsia"/>
          <w:lang w:val="en-US" w:eastAsia="zh-CN"/>
        </w:rPr>
        <w:t>;</w:t>
      </w:r>
    </w:p>
    <w:p w14:paraId="055E40FD">
      <w:pPr>
        <w:pStyle w:val="59"/>
        <w:numPr>
          <w:ilvl w:val="0"/>
          <w:numId w:val="60"/>
        </w:numPr>
        <w:rPr>
          <w:rFonts w:hint="eastAsia"/>
        </w:rPr>
      </w:pPr>
      <w:r>
        <w:rPr>
          <w:rFonts w:hint="eastAsia"/>
          <w:lang w:eastAsia="zh-CN"/>
        </w:rPr>
        <w:t xml:space="preserve">Data import templates </w:t>
      </w:r>
      <w:r>
        <w:rPr>
          <w:rFonts w:hint="eastAsia"/>
          <w:lang w:val="en-US" w:eastAsia="zh-CN"/>
        </w:rPr>
        <w:t>shall</w:t>
      </w:r>
      <w:r>
        <w:rPr>
          <w:rFonts w:hint="eastAsia"/>
          <w:lang w:eastAsia="zh-CN"/>
        </w:rPr>
        <w:t xml:space="preserve"> be generated based on classification attributes</w:t>
      </w:r>
      <w:r>
        <w:rPr>
          <w:rFonts w:hint="eastAsia"/>
          <w:lang w:val="en-US" w:eastAsia="zh-CN"/>
        </w:rPr>
        <w:t>;</w:t>
      </w:r>
    </w:p>
    <w:p w14:paraId="7FFF1565">
      <w:pPr>
        <w:pStyle w:val="59"/>
        <w:numPr>
          <w:ilvl w:val="0"/>
          <w:numId w:val="60"/>
        </w:numPr>
        <w:rPr>
          <w:rFonts w:hint="eastAsia"/>
        </w:rPr>
      </w:pPr>
      <w:r>
        <w:t>S</w:t>
      </w:r>
      <w:r>
        <w:rPr>
          <w:rFonts w:hint="eastAsia"/>
          <w:lang w:val="en-US" w:eastAsia="zh-CN"/>
        </w:rPr>
        <w:t>hall s</w:t>
      </w:r>
      <w:r>
        <w:t>upport the statistics template and style of customized classification fields</w:t>
      </w:r>
      <w:r>
        <w:rPr>
          <w:rFonts w:hint="eastAsia"/>
          <w:lang w:val="en-US" w:eastAsia="zh-CN"/>
        </w:rPr>
        <w:t>;</w:t>
      </w:r>
    </w:p>
    <w:p w14:paraId="60F375ED">
      <w:pPr>
        <w:pStyle w:val="59"/>
        <w:numPr>
          <w:ilvl w:val="0"/>
          <w:numId w:val="60"/>
        </w:numPr>
        <w:rPr>
          <w:rFonts w:hint="eastAsia"/>
        </w:rPr>
      </w:pPr>
      <w:r>
        <w:t>S</w:t>
      </w:r>
      <w:r>
        <w:rPr>
          <w:rFonts w:hint="eastAsia"/>
          <w:lang w:val="en-US" w:eastAsia="zh-CN"/>
        </w:rPr>
        <w:t>hall s</w:t>
      </w:r>
      <w:r>
        <w:t>upport custom template types to classify common points, lines, and surfaces for template management</w:t>
      </w:r>
      <w:r>
        <w:rPr>
          <w:rFonts w:hint="eastAsia"/>
          <w:lang w:val="en-US" w:eastAsia="zh-CN"/>
        </w:rPr>
        <w:t>;</w:t>
      </w:r>
    </w:p>
    <w:p w14:paraId="22BF16CE">
      <w:pPr>
        <w:pStyle w:val="59"/>
        <w:numPr>
          <w:ilvl w:val="0"/>
          <w:numId w:val="60"/>
        </w:numPr>
        <w:rPr>
          <w:rFonts w:hint="eastAsia"/>
        </w:rPr>
      </w:pPr>
      <w:r>
        <w:rPr>
          <w:rFonts w:hint="eastAsia"/>
          <w:lang w:val="en-US" w:eastAsia="zh-CN"/>
        </w:rPr>
        <w:t>Shall</w:t>
      </w:r>
      <w:r>
        <w:rPr>
          <w:rFonts w:hint="eastAsia"/>
          <w:lang w:eastAsia="zh-CN"/>
        </w:rPr>
        <w:t xml:space="preserve"> support quick map plotting by selecting template categories</w:t>
      </w:r>
      <w:r>
        <w:rPr>
          <w:rFonts w:hint="eastAsia"/>
          <w:lang w:val="en-US" w:eastAsia="zh-CN"/>
        </w:rPr>
        <w:t>;</w:t>
      </w:r>
    </w:p>
    <w:p w14:paraId="701FF54C">
      <w:pPr>
        <w:pStyle w:val="59"/>
        <w:numPr>
          <w:ilvl w:val="0"/>
          <w:numId w:val="60"/>
        </w:numPr>
        <w:rPr>
          <w:rFonts w:hint="eastAsia"/>
        </w:rPr>
      </w:pPr>
      <w:r>
        <w:t>Supports free plotting points and map retrieval points to plot the data information on the map</w:t>
      </w:r>
      <w:r>
        <w:rPr>
          <w:rFonts w:hint="eastAsia"/>
          <w:lang w:val="en-US" w:eastAsia="zh-CN"/>
        </w:rPr>
        <w:t>;</w:t>
      </w:r>
    </w:p>
    <w:p w14:paraId="48C6F9C7">
      <w:pPr>
        <w:pStyle w:val="59"/>
        <w:numPr>
          <w:ilvl w:val="0"/>
          <w:numId w:val="60"/>
        </w:numPr>
        <w:rPr>
          <w:rFonts w:hint="eastAsia"/>
        </w:rPr>
      </w:pPr>
      <w:r>
        <w:t>Allows users to select the line (surface) drawing tool to draw free lines (surfaces), circular lines (surfaces), and rectangular lines (surfaces)</w:t>
      </w:r>
      <w:r>
        <w:rPr>
          <w:rFonts w:hint="eastAsia"/>
          <w:lang w:val="en-US" w:eastAsia="zh-CN"/>
        </w:rPr>
        <w:t>;</w:t>
      </w:r>
    </w:p>
    <w:p w14:paraId="26F8338A">
      <w:pPr>
        <w:pStyle w:val="59"/>
        <w:numPr>
          <w:ilvl w:val="0"/>
          <w:numId w:val="60"/>
        </w:numPr>
        <w:rPr>
          <w:rFonts w:hint="eastAsia"/>
        </w:rPr>
      </w:pPr>
      <w:r>
        <w:t>The direction of action on the single arrow and double arrow shall be supported.</w:t>
      </w:r>
    </w:p>
    <w:p w14:paraId="1CE35AF6">
      <w:pPr>
        <w:pStyle w:val="59"/>
        <w:numPr>
          <w:ilvl w:val="0"/>
          <w:numId w:val="60"/>
        </w:numPr>
        <w:rPr>
          <w:rFonts w:hint="eastAsia"/>
        </w:rPr>
      </w:pPr>
      <w:r>
        <w:t xml:space="preserve">Pictures, videos, and documents </w:t>
      </w:r>
      <w:r>
        <w:rPr>
          <w:rFonts w:hint="eastAsia"/>
          <w:lang w:val="en-US" w:eastAsia="zh-CN"/>
        </w:rPr>
        <w:t>shall</w:t>
      </w:r>
      <w:r>
        <w:t xml:space="preserve"> be uploaded for plotting information.</w:t>
      </w:r>
    </w:p>
    <w:p w14:paraId="255E67A7">
      <w:pPr>
        <w:pStyle w:val="59"/>
        <w:numPr>
          <w:ilvl w:val="0"/>
          <w:numId w:val="60"/>
        </w:numPr>
        <w:rPr>
          <w:rFonts w:hint="eastAsia"/>
        </w:rPr>
      </w:pPr>
      <w:r>
        <w:t xml:space="preserve">The drawing layer information </w:t>
      </w:r>
      <w:r>
        <w:rPr>
          <w:rFonts w:hint="eastAsia"/>
          <w:lang w:val="en-US" w:eastAsia="zh-CN"/>
        </w:rPr>
        <w:t xml:space="preserve">shall </w:t>
      </w:r>
      <w:r>
        <w:t>support customized group management.</w:t>
      </w:r>
    </w:p>
    <w:p w14:paraId="1D2CB6DE">
      <w:pPr>
        <w:pStyle w:val="59"/>
        <w:numPr>
          <w:ilvl w:val="0"/>
          <w:numId w:val="60"/>
        </w:numPr>
        <w:rPr>
          <w:rFonts w:hint="eastAsia"/>
        </w:rPr>
      </w:pPr>
      <w:r>
        <w:rPr>
          <w:rFonts w:hint="eastAsia"/>
          <w:lang w:eastAsia="zh-CN"/>
        </w:rPr>
        <w:t>Support s</w:t>
      </w:r>
      <w:r>
        <w:rPr>
          <w:rFonts w:hint="eastAsia"/>
          <w:lang w:val="en-US" w:eastAsia="zh-CN"/>
        </w:rPr>
        <w:t>hall</w:t>
      </w:r>
      <w:r>
        <w:rPr>
          <w:rFonts w:hint="eastAsia"/>
          <w:lang w:eastAsia="zh-CN"/>
        </w:rPr>
        <w:t xml:space="preserve"> be given to inviting other organisations to participate in map marking;</w:t>
      </w:r>
    </w:p>
    <w:p w14:paraId="5215F741">
      <w:pPr>
        <w:pStyle w:val="59"/>
        <w:numPr>
          <w:ilvl w:val="0"/>
          <w:numId w:val="60"/>
        </w:numPr>
        <w:rPr>
          <w:rFonts w:hint="eastAsia"/>
        </w:rPr>
      </w:pPr>
      <w:r>
        <w:t>After receiving the invitation, the collaborative organization shall support plotting based on the assigned layer permission and plotting data classification</w:t>
      </w:r>
      <w:r>
        <w:rPr>
          <w:rFonts w:hint="eastAsia"/>
          <w:lang w:val="en-US" w:eastAsia="zh-CN"/>
        </w:rPr>
        <w:t>;</w:t>
      </w:r>
    </w:p>
    <w:p w14:paraId="7674B905">
      <w:pPr>
        <w:pStyle w:val="59"/>
        <w:numPr>
          <w:ilvl w:val="0"/>
          <w:numId w:val="60"/>
        </w:numPr>
        <w:rPr>
          <w:rFonts w:hint="eastAsia"/>
        </w:rPr>
      </w:pPr>
      <w:r>
        <w:t xml:space="preserve">Batch import Excel templates </w:t>
      </w:r>
      <w:r>
        <w:rPr>
          <w:rFonts w:hint="eastAsia"/>
          <w:lang w:val="en-US" w:eastAsia="zh-CN"/>
        </w:rPr>
        <w:t>shall</w:t>
      </w:r>
      <w:r>
        <w:t xml:space="preserve"> be generated based on the fields defined by different classification points, and batch import is supported</w:t>
      </w:r>
      <w:r>
        <w:rPr>
          <w:rFonts w:hint="eastAsia"/>
          <w:lang w:val="en-US" w:eastAsia="zh-CN"/>
        </w:rPr>
        <w:t>;</w:t>
      </w:r>
    </w:p>
    <w:p w14:paraId="5E964F96">
      <w:pPr>
        <w:pStyle w:val="59"/>
        <w:numPr>
          <w:ilvl w:val="0"/>
          <w:numId w:val="60"/>
        </w:numPr>
        <w:rPr>
          <w:rFonts w:hint="eastAsia"/>
        </w:rPr>
      </w:pPr>
      <w:r>
        <w:t xml:space="preserve">Data imported in batches </w:t>
      </w:r>
      <w:r>
        <w:rPr>
          <w:rFonts w:hint="eastAsia"/>
          <w:lang w:val="en-US" w:eastAsia="zh-CN"/>
        </w:rPr>
        <w:t>shall</w:t>
      </w:r>
      <w:r>
        <w:t xml:space="preserve"> be categorized by template</w:t>
      </w:r>
      <w:r>
        <w:rPr>
          <w:rFonts w:hint="eastAsia"/>
          <w:lang w:val="en-US" w:eastAsia="zh-CN"/>
        </w:rPr>
        <w:t>;</w:t>
      </w:r>
    </w:p>
    <w:p w14:paraId="50AC8AD2">
      <w:pPr>
        <w:pStyle w:val="59"/>
        <w:numPr>
          <w:ilvl w:val="0"/>
          <w:numId w:val="60"/>
        </w:numPr>
        <w:rPr>
          <w:rFonts w:hint="eastAsia"/>
        </w:rPr>
      </w:pPr>
      <w:r>
        <w:t>S</w:t>
      </w:r>
      <w:r>
        <w:rPr>
          <w:rFonts w:hint="eastAsia"/>
          <w:lang w:val="en-US" w:eastAsia="zh-CN"/>
        </w:rPr>
        <w:t>hall s</w:t>
      </w:r>
      <w:r>
        <w:t>upport adaptive screen resolution</w:t>
      </w:r>
      <w:r>
        <w:rPr>
          <w:rFonts w:hint="eastAsia"/>
          <w:lang w:val="en-US" w:eastAsia="zh-CN"/>
        </w:rPr>
        <w:t>;</w:t>
      </w:r>
    </w:p>
    <w:p w14:paraId="5E4EE254">
      <w:pPr>
        <w:pStyle w:val="59"/>
        <w:numPr>
          <w:ilvl w:val="0"/>
          <w:numId w:val="60"/>
        </w:numPr>
        <w:rPr>
          <w:rFonts w:hint="eastAsia"/>
        </w:rPr>
      </w:pPr>
      <w:r>
        <w:t>Plot sharing and playback s</w:t>
      </w:r>
      <w:r>
        <w:rPr>
          <w:rFonts w:hint="eastAsia"/>
          <w:lang w:val="en-US" w:eastAsia="zh-CN"/>
        </w:rPr>
        <w:t>hall</w:t>
      </w:r>
      <w:r>
        <w:t xml:space="preserve"> be supported</w:t>
      </w:r>
      <w:r>
        <w:rPr>
          <w:rFonts w:hint="eastAsia"/>
          <w:lang w:val="en-US" w:eastAsia="zh-CN"/>
        </w:rPr>
        <w:t>;</w:t>
      </w:r>
    </w:p>
    <w:p w14:paraId="5765D698">
      <w:pPr>
        <w:pStyle w:val="59"/>
        <w:numPr>
          <w:ilvl w:val="0"/>
          <w:numId w:val="60"/>
        </w:numPr>
        <w:rPr>
          <w:rFonts w:hint="eastAsia"/>
        </w:rPr>
      </w:pPr>
      <w:r>
        <w:rPr>
          <w:rFonts w:hint="eastAsia"/>
          <w:lang w:eastAsia="zh-CN"/>
        </w:rPr>
        <w:t xml:space="preserve">Multi-dimensional statistics </w:t>
      </w:r>
      <w:r>
        <w:rPr>
          <w:rFonts w:hint="eastAsia"/>
          <w:lang w:val="en-US" w:eastAsia="zh-CN"/>
        </w:rPr>
        <w:t>shall</w:t>
      </w:r>
      <w:r>
        <w:rPr>
          <w:rFonts w:hint="eastAsia"/>
          <w:lang w:eastAsia="zh-CN"/>
        </w:rPr>
        <w:t xml:space="preserve"> be generated based on the data plotted on the map based on the classification statistics template.</w:t>
      </w:r>
    </w:p>
    <w:p w14:paraId="42BF890C">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Moving track</w:t>
      </w:r>
    </w:p>
    <w:p w14:paraId="66D30B4C">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t>The requirements for the moving track function are as follows:</w:t>
      </w:r>
    </w:p>
    <w:p w14:paraId="3F25A774">
      <w:pPr>
        <w:pStyle w:val="59"/>
        <w:numPr>
          <w:ilvl w:val="0"/>
          <w:numId w:val="61"/>
        </w:numPr>
        <w:rPr>
          <w:rFonts w:hint="eastAsia"/>
        </w:rPr>
      </w:pPr>
      <w:r>
        <w:t>S</w:t>
      </w:r>
      <w:r>
        <w:rPr>
          <w:rFonts w:hint="eastAsia"/>
          <w:lang w:val="en-US" w:eastAsia="zh-CN"/>
        </w:rPr>
        <w:t>hall s</w:t>
      </w:r>
      <w:r>
        <w:t>upport subscription to the track information of specified terminal devices</w:t>
      </w:r>
      <w:r>
        <w:rPr>
          <w:rFonts w:hint="eastAsia"/>
          <w:lang w:val="en-US" w:eastAsia="zh-CN"/>
        </w:rPr>
        <w:t>;</w:t>
      </w:r>
    </w:p>
    <w:p w14:paraId="719AD16F">
      <w:pPr>
        <w:pStyle w:val="59"/>
        <w:numPr>
          <w:ilvl w:val="0"/>
          <w:numId w:val="61"/>
        </w:numPr>
        <w:rPr>
          <w:rFonts w:hint="eastAsia"/>
        </w:rPr>
      </w:pPr>
      <w:r>
        <w:rPr>
          <w:rFonts w:hint="eastAsia"/>
          <w:lang w:val="en-US" w:eastAsia="zh-CN"/>
        </w:rPr>
        <w:t>Shall support</w:t>
      </w:r>
      <w:r>
        <w:t xml:space="preserve"> view</w:t>
      </w:r>
      <w:r>
        <w:rPr>
          <w:rFonts w:hint="eastAsia"/>
          <w:lang w:val="en-US" w:eastAsia="zh-CN"/>
        </w:rPr>
        <w:t>ing</w:t>
      </w:r>
      <w:r>
        <w:t xml:space="preserve"> the online status of the current address book personnel (mobile apps must be installed or terminals must be bound), rescue teams, trunking terminals, and real-time location on the GIS map</w:t>
      </w:r>
      <w:r>
        <w:rPr>
          <w:rFonts w:hint="eastAsia"/>
          <w:lang w:val="en-US" w:eastAsia="zh-CN"/>
        </w:rPr>
        <w:t>;</w:t>
      </w:r>
    </w:p>
    <w:p w14:paraId="643DC563">
      <w:pPr>
        <w:pStyle w:val="59"/>
        <w:numPr>
          <w:ilvl w:val="0"/>
          <w:numId w:val="61"/>
        </w:numPr>
        <w:rPr>
          <w:rFonts w:hint="eastAsia"/>
        </w:rPr>
      </w:pPr>
      <w:r>
        <w:t>When task personnel report intelligence during task execution, track nodes sh</w:t>
      </w:r>
      <w:r>
        <w:rPr>
          <w:rFonts w:hint="eastAsia"/>
          <w:lang w:val="en-US" w:eastAsia="zh-CN"/>
        </w:rPr>
        <w:t>all</w:t>
      </w:r>
      <w:r>
        <w:t xml:space="preserve"> be automatically generated</w:t>
      </w:r>
      <w:r>
        <w:rPr>
          <w:rFonts w:hint="eastAsia"/>
          <w:lang w:val="en-US" w:eastAsia="zh-CN"/>
        </w:rPr>
        <w:t>;</w:t>
      </w:r>
    </w:p>
    <w:p w14:paraId="7CFCC1FD">
      <w:pPr>
        <w:pStyle w:val="59"/>
        <w:numPr>
          <w:ilvl w:val="0"/>
          <w:numId w:val="61"/>
        </w:numPr>
        <w:rPr>
          <w:rFonts w:hint="eastAsia"/>
        </w:rPr>
      </w:pPr>
      <w:r>
        <w:t>S</w:t>
      </w:r>
      <w:r>
        <w:rPr>
          <w:rFonts w:hint="eastAsia"/>
          <w:lang w:val="en-US" w:eastAsia="zh-CN"/>
        </w:rPr>
        <w:t>hall s</w:t>
      </w:r>
      <w:r>
        <w:t>upport the playback of moving tracks of personnel, teams, and devices.</w:t>
      </w:r>
    </w:p>
    <w:p w14:paraId="7062DBA5">
      <w:pPr>
        <w:pStyle w:val="46"/>
        <w:numPr>
          <w:ilvl w:val="2"/>
          <w:numId w:val="2"/>
        </w:numPr>
        <w:spacing w:before="156" w:after="156"/>
        <w:ind w:left="0"/>
      </w:pPr>
      <w:r>
        <w:rPr>
          <w:rFonts w:hint="eastAsia"/>
          <w:lang w:val="en-US" w:eastAsia="zh-CN"/>
        </w:rPr>
        <w:t xml:space="preserve"> Command and dispatch</w:t>
      </w:r>
    </w:p>
    <w:p w14:paraId="0F686638">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Resource scheduling</w:t>
      </w:r>
    </w:p>
    <w:p w14:paraId="3908008C">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 xml:space="preserve">The resource scheduling function </w:t>
      </w:r>
      <w:r>
        <w:rPr>
          <w:rFonts w:hint="eastAsia" w:ascii="宋体" w:hAnsi="宋体"/>
          <w:lang w:val="en-US" w:eastAsia="zh-CN"/>
        </w:rPr>
        <w:t>shall</w:t>
      </w:r>
      <w:r>
        <w:rPr>
          <w:rFonts w:hint="eastAsia" w:ascii="宋体" w:hAnsi="宋体"/>
          <w:lang w:eastAsia="zh-CN"/>
        </w:rPr>
        <w:t xml:space="preserve"> meet the following requirements:</w:t>
      </w:r>
    </w:p>
    <w:p w14:paraId="13D86CB1">
      <w:pPr>
        <w:pStyle w:val="59"/>
        <w:numPr>
          <w:ilvl w:val="0"/>
          <w:numId w:val="62"/>
        </w:numPr>
        <w:rPr>
          <w:rFonts w:hint="eastAsia"/>
        </w:rPr>
      </w:pPr>
      <w:r>
        <w:rPr>
          <w:rFonts w:hint="eastAsia"/>
        </w:rPr>
        <w:t>Support should be provided for locating the positions of teams, material and equipment depots, rescue teams, shelters, and protected targets via maps, and for categorising and displaying them on maps</w:t>
      </w:r>
      <w:r>
        <w:rPr>
          <w:rFonts w:hint="eastAsia"/>
          <w:lang w:val="en-US" w:eastAsia="zh-CN"/>
        </w:rPr>
        <w:t>;</w:t>
      </w:r>
    </w:p>
    <w:p w14:paraId="61630192">
      <w:pPr>
        <w:pStyle w:val="59"/>
        <w:numPr>
          <w:ilvl w:val="0"/>
          <w:numId w:val="62"/>
        </w:numPr>
        <w:rPr>
          <w:rFonts w:hint="eastAsia"/>
        </w:rPr>
      </w:pPr>
      <w:r>
        <w:rPr>
          <w:rFonts w:hint="eastAsia"/>
        </w:rPr>
        <w:t>S</w:t>
      </w:r>
      <w:r>
        <w:rPr>
          <w:rFonts w:hint="eastAsia"/>
          <w:lang w:val="en-US" w:eastAsia="zh-CN"/>
        </w:rPr>
        <w:t>hall s</w:t>
      </w:r>
      <w:r>
        <w:rPr>
          <w:rFonts w:hint="eastAsia"/>
        </w:rPr>
        <w:t>upport the search of geographical information, materials, shelters, protection targets, and rescue expert data by keyword, and view geographical location information in search results on maps</w:t>
      </w:r>
      <w:r>
        <w:rPr>
          <w:rFonts w:hint="eastAsia"/>
          <w:lang w:val="en-US" w:eastAsia="zh-CN"/>
        </w:rPr>
        <w:t>;</w:t>
      </w:r>
    </w:p>
    <w:p w14:paraId="521D1397">
      <w:pPr>
        <w:pStyle w:val="59"/>
        <w:numPr>
          <w:ilvl w:val="0"/>
          <w:numId w:val="62"/>
        </w:numPr>
        <w:rPr>
          <w:rFonts w:hint="eastAsia"/>
        </w:rPr>
      </w:pPr>
      <w:r>
        <w:rPr>
          <w:rFonts w:hint="eastAsia"/>
        </w:rPr>
        <w:t>S</w:t>
      </w:r>
      <w:r>
        <w:rPr>
          <w:rFonts w:hint="eastAsia"/>
          <w:lang w:val="en-US" w:eastAsia="zh-CN"/>
        </w:rPr>
        <w:t>hall s</w:t>
      </w:r>
      <w:r>
        <w:rPr>
          <w:rFonts w:hint="eastAsia"/>
        </w:rPr>
        <w:t>upport the search of multiple data resources within the coverage area by using the map polygon search tool (including points, lines, and surfaces, including but not limited to geographical information, materials, shelters, protection targets, and rescue expert data)</w:t>
      </w:r>
      <w:r>
        <w:rPr>
          <w:rFonts w:hint="eastAsia"/>
          <w:lang w:val="en-US" w:eastAsia="zh-CN"/>
        </w:rPr>
        <w:t>;</w:t>
      </w:r>
    </w:p>
    <w:p w14:paraId="21B7DB30">
      <w:pPr>
        <w:pStyle w:val="59"/>
        <w:numPr>
          <w:ilvl w:val="0"/>
          <w:numId w:val="62"/>
        </w:numPr>
        <w:rPr>
          <w:rFonts w:hint="eastAsia"/>
        </w:rPr>
      </w:pPr>
      <w:r>
        <w:rPr>
          <w:rFonts w:hint="eastAsia" w:ascii="宋体" w:hAnsi="宋体"/>
        </w:rPr>
        <w:t>Risk hazard information sh</w:t>
      </w:r>
      <w:r>
        <w:rPr>
          <w:rFonts w:hint="eastAsia" w:hAnsi="宋体"/>
          <w:lang w:val="en-US" w:eastAsia="zh-CN"/>
        </w:rPr>
        <w:t>all</w:t>
      </w:r>
      <w:r>
        <w:rPr>
          <w:rFonts w:hint="eastAsia" w:ascii="宋体" w:hAnsi="宋体"/>
        </w:rPr>
        <w:t xml:space="preserve"> be displayed on the map. Based on the scope of the incident or a customised scope, risk hazard information surrounding the incident </w:t>
      </w:r>
      <w:r>
        <w:rPr>
          <w:rFonts w:hint="eastAsia" w:hAnsi="宋体"/>
          <w:lang w:val="en-US" w:eastAsia="zh-CN"/>
        </w:rPr>
        <w:t>may</w:t>
      </w:r>
      <w:r>
        <w:rPr>
          <w:rFonts w:hint="eastAsia" w:ascii="宋体" w:hAnsi="宋体"/>
        </w:rPr>
        <w:t xml:space="preserve"> be viewed..</w:t>
      </w:r>
    </w:p>
    <w:p w14:paraId="1CFF1952">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Command and dispatch</w:t>
      </w:r>
    </w:p>
    <w:p w14:paraId="04355E37">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eastAsiaTheme="majorEastAsia"/>
          <w:lang w:eastAsia="zh-CN"/>
        </w:rPr>
      </w:pPr>
      <w:r>
        <w:rPr>
          <w:rFonts w:hint="eastAsia" w:ascii="宋体" w:hAnsi="宋体"/>
          <w:color w:val="000000" w:themeColor="text1"/>
          <w14:textFill>
            <w14:solidFill>
              <w14:schemeClr w14:val="tx1"/>
            </w14:solidFill>
          </w14:textFill>
        </w:rPr>
        <w:t>Command and dispatch functions include response initiation, personnel dispatch, vehicle dispatch, material dispatch, and incident notification. The requirements are as follows:</w:t>
      </w:r>
    </w:p>
    <w:p w14:paraId="7FB7AAFF">
      <w:pPr>
        <w:pStyle w:val="59"/>
        <w:numPr>
          <w:ilvl w:val="0"/>
          <w:numId w:val="63"/>
        </w:numPr>
        <w:rPr>
          <w:rFonts w:hint="eastAsia"/>
        </w:rPr>
      </w:pPr>
      <w:r>
        <w:rPr>
          <w:rFonts w:hint="eastAsia"/>
          <w:lang w:eastAsia="zh-CN"/>
        </w:rPr>
        <w:t>Startup response function requirements:</w:t>
      </w:r>
    </w:p>
    <w:p w14:paraId="4655C3B7">
      <w:pPr>
        <w:numPr>
          <w:ilvl w:val="0"/>
          <w:numId w:val="64"/>
        </w:numPr>
        <w:rPr>
          <w:rFonts w:ascii="宋体" w:hAnsi="宋体"/>
        </w:rPr>
      </w:pPr>
      <w:r>
        <w:rPr>
          <w:rFonts w:hint="eastAsia" w:ascii="宋体" w:hAnsi="宋体"/>
          <w:color w:val="000000" w:themeColor="text1"/>
          <w14:textFill>
            <w14:solidFill>
              <w14:schemeClr w14:val="tx1"/>
            </w14:solidFill>
          </w14:textFill>
        </w:rPr>
        <w:t xml:space="preserve">Emergency organization members </w:t>
      </w:r>
      <w:r>
        <w:rPr>
          <w:rFonts w:hint="eastAsia" w:ascii="宋体" w:hAnsi="宋体"/>
          <w:color w:val="000000" w:themeColor="text1"/>
          <w:lang w:val="en-US" w:eastAsia="zh-CN"/>
          <w14:textFill>
            <w14:solidFill>
              <w14:schemeClr w14:val="tx1"/>
            </w14:solidFill>
          </w14:textFill>
        </w:rPr>
        <w:t>shall</w:t>
      </w:r>
      <w:r>
        <w:rPr>
          <w:rFonts w:hint="eastAsia" w:ascii="宋体" w:hAnsi="宋体"/>
          <w:color w:val="000000" w:themeColor="text1"/>
          <w14:textFill>
            <w14:solidFill>
              <w14:schemeClr w14:val="tx1"/>
            </w14:solidFill>
          </w14:textFill>
        </w:rPr>
        <w:t xml:space="preserve"> be automatically notified by phone, SMS, or system message when the response is started</w:t>
      </w:r>
      <w:r>
        <w:rPr>
          <w:rFonts w:hint="eastAsia" w:ascii="宋体" w:hAnsi="宋体"/>
          <w:color w:val="000000" w:themeColor="text1"/>
          <w:lang w:val="en-US" w:eastAsia="zh-CN"/>
          <w14:textFill>
            <w14:solidFill>
              <w14:schemeClr w14:val="tx1"/>
            </w14:solidFill>
          </w14:textFill>
        </w:rPr>
        <w:t>;</w:t>
      </w:r>
    </w:p>
    <w:p w14:paraId="122B531C">
      <w:pPr>
        <w:numPr>
          <w:ilvl w:val="0"/>
          <w:numId w:val="64"/>
        </w:numPr>
        <w:rPr>
          <w:rFonts w:ascii="宋体" w:hAnsi="宋体"/>
        </w:rPr>
      </w:pPr>
      <w:r>
        <w:rPr>
          <w:rFonts w:hint="eastAsia" w:ascii="宋体" w:hAnsi="宋体"/>
          <w:color w:val="000000" w:themeColor="text1"/>
          <w14:textFill>
            <w14:solidFill>
              <w14:schemeClr w14:val="tx1"/>
            </w14:solidFill>
          </w14:textFill>
        </w:rPr>
        <w:t xml:space="preserve">Plan tasks </w:t>
      </w:r>
      <w:r>
        <w:rPr>
          <w:rFonts w:hint="eastAsia" w:ascii="宋体" w:hAnsi="宋体"/>
          <w:color w:val="000000" w:themeColor="text1"/>
          <w:lang w:val="en-US" w:eastAsia="zh-CN"/>
          <w14:textFill>
            <w14:solidFill>
              <w14:schemeClr w14:val="tx1"/>
            </w14:solidFill>
          </w14:textFill>
        </w:rPr>
        <w:t>shall</w:t>
      </w:r>
      <w:r>
        <w:rPr>
          <w:rFonts w:hint="eastAsia" w:ascii="宋体" w:hAnsi="宋体"/>
          <w:color w:val="000000" w:themeColor="text1"/>
          <w14:textFill>
            <w14:solidFill>
              <w14:schemeClr w14:val="tx1"/>
            </w14:solidFill>
          </w14:textFill>
        </w:rPr>
        <w:t xml:space="preserve"> be automatically delivered to the emergency organization team, and members can receive the plan tasks and provide feedback</w:t>
      </w:r>
      <w:r>
        <w:rPr>
          <w:rFonts w:hint="eastAsia" w:ascii="宋体" w:hAnsi="宋体"/>
          <w:color w:val="000000" w:themeColor="text1"/>
          <w:lang w:val="en-US" w:eastAsia="zh-CN"/>
          <w14:textFill>
            <w14:solidFill>
              <w14:schemeClr w14:val="tx1"/>
            </w14:solidFill>
          </w14:textFill>
        </w:rPr>
        <w:t>;</w:t>
      </w:r>
    </w:p>
    <w:p w14:paraId="3D8306B8">
      <w:pPr>
        <w:numPr>
          <w:ilvl w:val="0"/>
          <w:numId w:val="64"/>
        </w:numPr>
        <w:rPr>
          <w:rFonts w:ascii="宋体" w:hAnsi="宋体"/>
        </w:rPr>
      </w:pPr>
      <w:r>
        <w:rPr>
          <w:rFonts w:hint="eastAsia" w:ascii="宋体" w:hAnsi="宋体"/>
          <w:lang w:eastAsia="zh-CN"/>
        </w:rPr>
        <w:t xml:space="preserve">The command center </w:t>
      </w:r>
      <w:r>
        <w:rPr>
          <w:rFonts w:hint="eastAsia" w:ascii="宋体" w:hAnsi="宋体"/>
          <w:lang w:val="en-US" w:eastAsia="zh-CN"/>
        </w:rPr>
        <w:t>shall</w:t>
      </w:r>
      <w:r>
        <w:rPr>
          <w:rFonts w:hint="eastAsia" w:ascii="宋体" w:hAnsi="宋体"/>
          <w:lang w:eastAsia="zh-CN"/>
        </w:rPr>
        <w:t xml:space="preserve"> be able to view the progress of contingency plan tasks, view the overall incident command process, and mark the completion status of process nodes.</w:t>
      </w:r>
    </w:p>
    <w:p w14:paraId="2EA8FF51">
      <w:pPr>
        <w:pStyle w:val="59"/>
        <w:numPr>
          <w:ilvl w:val="0"/>
          <w:numId w:val="63"/>
        </w:numPr>
        <w:rPr>
          <w:rFonts w:hint="eastAsia"/>
        </w:rPr>
      </w:pPr>
      <w:r>
        <w:rPr>
          <w:rFonts w:hint="eastAsia" w:ascii="宋体" w:hAnsi="宋体"/>
          <w:color w:val="000000" w:themeColor="text1"/>
          <w14:textFill>
            <w14:solidFill>
              <w14:schemeClr w14:val="tx1"/>
            </w14:solidFill>
          </w14:textFill>
        </w:rPr>
        <w:t>Requirements for personnel assignment functions:</w:t>
      </w:r>
    </w:p>
    <w:p w14:paraId="21A00FF5">
      <w:pPr>
        <w:numPr>
          <w:ilvl w:val="0"/>
          <w:numId w:val="65"/>
        </w:numPr>
        <w:rPr>
          <w:rFonts w:ascii="宋体" w:hAnsi="宋体"/>
        </w:rPr>
      </w:pPr>
      <w:r>
        <w:rPr>
          <w:rFonts w:hint="eastAsia" w:ascii="宋体" w:hAnsi="宋体"/>
          <w:color w:val="000000" w:themeColor="text1"/>
          <w14:textFill>
            <w14:solidFill>
              <w14:schemeClr w14:val="tx1"/>
            </w14:solidFill>
          </w14:textFill>
        </w:rPr>
        <w:t>Sh</w:t>
      </w:r>
      <w:r>
        <w:rPr>
          <w:rFonts w:hint="eastAsia" w:ascii="宋体" w:hAnsi="宋体"/>
          <w:color w:val="000000" w:themeColor="text1"/>
          <w:lang w:val="en-US" w:eastAsia="zh-CN"/>
          <w14:textFill>
            <w14:solidFill>
              <w14:schemeClr w14:val="tx1"/>
            </w14:solidFill>
          </w14:textFill>
        </w:rPr>
        <w:t>all</w:t>
      </w:r>
      <w:r>
        <w:rPr>
          <w:rFonts w:hint="eastAsia" w:ascii="宋体" w:hAnsi="宋体"/>
          <w:color w:val="000000" w:themeColor="text1"/>
          <w14:textFill>
            <w14:solidFill>
              <w14:schemeClr w14:val="tx1"/>
            </w14:solidFill>
          </w14:textFill>
        </w:rPr>
        <w:t xml:space="preserve"> be able to set dispatch destinations and support destination adjustments on the map</w:t>
      </w:r>
      <w:r>
        <w:rPr>
          <w:rFonts w:hint="eastAsia" w:ascii="宋体" w:hAnsi="宋体"/>
          <w:color w:val="000000" w:themeColor="text1"/>
          <w:lang w:val="en-US" w:eastAsia="zh-CN"/>
          <w14:textFill>
            <w14:solidFill>
              <w14:schemeClr w14:val="tx1"/>
            </w14:solidFill>
          </w14:textFill>
        </w:rPr>
        <w:t>;</w:t>
      </w:r>
    </w:p>
    <w:p w14:paraId="099545DE">
      <w:pPr>
        <w:numPr>
          <w:ilvl w:val="0"/>
          <w:numId w:val="65"/>
        </w:numPr>
        <w:rPr>
          <w:rFonts w:ascii="宋体" w:hAnsi="宋体"/>
        </w:rPr>
      </w:pPr>
      <w:r>
        <w:rPr>
          <w:rFonts w:hint="eastAsia" w:ascii="宋体" w:hAnsi="宋体"/>
          <w:color w:val="000000" w:themeColor="text1"/>
          <w14:textFill>
            <w14:solidFill>
              <w14:schemeClr w14:val="tx1"/>
            </w14:solidFill>
          </w14:textFill>
        </w:rPr>
        <w:t>The transportation mode for the transferred personnel, including driving, cycling, and walking, shall be available. The system can automatically estimate the time to reach the destination</w:t>
      </w:r>
      <w:r>
        <w:rPr>
          <w:rFonts w:hint="eastAsia" w:ascii="宋体" w:hAnsi="宋体"/>
          <w:color w:val="000000" w:themeColor="text1"/>
          <w:lang w:val="en-US" w:eastAsia="zh-CN"/>
          <w14:textFill>
            <w14:solidFill>
              <w14:schemeClr w14:val="tx1"/>
            </w14:solidFill>
          </w14:textFill>
        </w:rPr>
        <w:t>;</w:t>
      </w:r>
    </w:p>
    <w:p w14:paraId="1C2FFBEA">
      <w:pPr>
        <w:numPr>
          <w:ilvl w:val="0"/>
          <w:numId w:val="65"/>
        </w:numPr>
        <w:rPr>
          <w:rFonts w:ascii="宋体" w:hAnsi="宋体"/>
        </w:rPr>
      </w:pPr>
      <w:r>
        <w:rPr>
          <w:rFonts w:hint="eastAsia" w:ascii="宋体" w:hAnsi="宋体"/>
          <w:lang w:eastAsia="zh-CN"/>
        </w:rPr>
        <w:t>Automatic sign-in sh</w:t>
      </w:r>
      <w:r>
        <w:rPr>
          <w:rFonts w:hint="eastAsia" w:ascii="宋体" w:hAnsi="宋体"/>
          <w:lang w:val="en-US" w:eastAsia="zh-CN"/>
        </w:rPr>
        <w:t>all</w:t>
      </w:r>
      <w:r>
        <w:rPr>
          <w:rFonts w:hint="eastAsia" w:ascii="宋体" w:hAnsi="宋体"/>
          <w:lang w:eastAsia="zh-CN"/>
        </w:rPr>
        <w:t xml:space="preserve"> be provided. When the transferred personnel arrive at the area near the specified location, the sign-in can be automatically completed</w:t>
      </w:r>
      <w:r>
        <w:rPr>
          <w:rFonts w:hint="eastAsia" w:ascii="宋体" w:hAnsi="宋体"/>
          <w:lang w:val="en-US" w:eastAsia="zh-CN"/>
        </w:rPr>
        <w:t>;</w:t>
      </w:r>
    </w:p>
    <w:p w14:paraId="02E688EB">
      <w:pPr>
        <w:numPr>
          <w:ilvl w:val="0"/>
          <w:numId w:val="65"/>
        </w:numPr>
        <w:rPr>
          <w:rFonts w:ascii="宋体" w:hAnsi="宋体"/>
        </w:rPr>
      </w:pPr>
      <w:r>
        <w:rPr>
          <w:rFonts w:hint="eastAsia" w:ascii="宋体" w:hAnsi="宋体"/>
          <w:color w:val="000000" w:themeColor="text1"/>
          <w:lang w:val="en-US" w:eastAsia="zh-CN"/>
          <w14:textFill>
            <w14:solidFill>
              <w14:schemeClr w14:val="tx1"/>
            </w14:solidFill>
          </w14:textFill>
        </w:rPr>
        <w:t>Shall a</w:t>
      </w:r>
      <w:r>
        <w:rPr>
          <w:rFonts w:hint="eastAsia" w:ascii="宋体" w:hAnsi="宋体"/>
          <w:color w:val="000000" w:themeColor="text1"/>
          <w14:textFill>
            <w14:solidFill>
              <w14:schemeClr w14:val="tx1"/>
            </w14:solidFill>
          </w14:textFill>
        </w:rPr>
        <w:t>llow users to view the movement track of the transferred personnel and the execution feedback of the transferred personnel.</w:t>
      </w:r>
    </w:p>
    <w:p w14:paraId="156009A1">
      <w:pPr>
        <w:pStyle w:val="59"/>
        <w:numPr>
          <w:ilvl w:val="0"/>
          <w:numId w:val="63"/>
        </w:numPr>
        <w:rPr>
          <w:rFonts w:hint="eastAsia"/>
        </w:rPr>
      </w:pPr>
      <w:r>
        <w:rPr>
          <w:rFonts w:hint="eastAsia"/>
          <w:lang w:eastAsia="zh-CN"/>
        </w:rPr>
        <w:t>Vehicle dispatching function requirements:</w:t>
      </w:r>
    </w:p>
    <w:p w14:paraId="743EF6C6">
      <w:pPr>
        <w:numPr>
          <w:ilvl w:val="0"/>
          <w:numId w:val="66"/>
        </w:numPr>
        <w:rPr>
          <w:rFonts w:ascii="宋体" w:hAnsi="宋体"/>
        </w:rPr>
      </w:pPr>
      <w:r>
        <w:rPr>
          <w:rFonts w:hint="eastAsia" w:ascii="宋体" w:hAnsi="宋体"/>
          <w:color w:val="000000" w:themeColor="text1"/>
          <w14:textFill>
            <w14:solidFill>
              <w14:schemeClr w14:val="tx1"/>
            </w14:solidFill>
          </w14:textFill>
        </w:rPr>
        <w:t>Real-time vehicle location information sh</w:t>
      </w:r>
      <w:r>
        <w:rPr>
          <w:rFonts w:hint="eastAsia" w:ascii="宋体" w:hAnsi="宋体"/>
          <w:color w:val="000000" w:themeColor="text1"/>
          <w:lang w:val="en-US" w:eastAsia="zh-CN"/>
          <w14:textFill>
            <w14:solidFill>
              <w14:schemeClr w14:val="tx1"/>
            </w14:solidFill>
          </w14:textFill>
        </w:rPr>
        <w:t>all</w:t>
      </w:r>
      <w:r>
        <w:rPr>
          <w:rFonts w:hint="eastAsia" w:ascii="宋体" w:hAnsi="宋体"/>
          <w:color w:val="000000" w:themeColor="text1"/>
          <w14:textFill>
            <w14:solidFill>
              <w14:schemeClr w14:val="tx1"/>
            </w14:solidFill>
          </w14:textFill>
        </w:rPr>
        <w:t xml:space="preserve"> be displayed on the map. The dispatch destination can be set</w:t>
      </w:r>
      <w:r>
        <w:rPr>
          <w:rFonts w:hint="eastAsia" w:ascii="宋体" w:hAnsi="宋体"/>
          <w:color w:val="000000" w:themeColor="text1"/>
          <w:lang w:val="en-US" w:eastAsia="zh-CN"/>
          <w14:textFill>
            <w14:solidFill>
              <w14:schemeClr w14:val="tx1"/>
            </w14:solidFill>
          </w14:textFill>
        </w:rPr>
        <w:t>;</w:t>
      </w:r>
    </w:p>
    <w:p w14:paraId="391BB91E">
      <w:pPr>
        <w:numPr>
          <w:ilvl w:val="0"/>
          <w:numId w:val="66"/>
        </w:numPr>
        <w:rPr>
          <w:rFonts w:ascii="宋体" w:hAnsi="宋体"/>
        </w:rPr>
      </w:pPr>
      <w:r>
        <w:rPr>
          <w:rFonts w:hint="eastAsia" w:ascii="宋体" w:hAnsi="宋体"/>
          <w:color w:val="000000" w:themeColor="text1"/>
          <w:lang w:val="en-US" w:eastAsia="zh-CN"/>
          <w14:textFill>
            <w14:solidFill>
              <w14:schemeClr w14:val="tx1"/>
            </w14:solidFill>
          </w14:textFill>
        </w:rPr>
        <w:t>Shall be capable of s</w:t>
      </w:r>
      <w:r>
        <w:rPr>
          <w:rFonts w:hint="eastAsia" w:ascii="宋体" w:hAnsi="宋体"/>
          <w:color w:val="000000" w:themeColor="text1"/>
          <w14:textFill>
            <w14:solidFill>
              <w14:schemeClr w14:val="tx1"/>
            </w14:solidFill>
          </w14:textFill>
        </w:rPr>
        <w:t>elect</w:t>
      </w:r>
      <w:r>
        <w:rPr>
          <w:rFonts w:hint="eastAsia" w:ascii="宋体" w:hAnsi="宋体"/>
          <w:color w:val="000000" w:themeColor="text1"/>
          <w:lang w:val="en-US" w:eastAsia="zh-CN"/>
          <w14:textFill>
            <w14:solidFill>
              <w14:schemeClr w14:val="tx1"/>
            </w14:solidFill>
          </w14:textFill>
        </w:rPr>
        <w:t>ing</w:t>
      </w:r>
      <w:r>
        <w:rPr>
          <w:rFonts w:hint="eastAsia" w:ascii="宋体" w:hAnsi="宋体"/>
          <w:color w:val="000000" w:themeColor="text1"/>
          <w14:textFill>
            <w14:solidFill>
              <w14:schemeClr w14:val="tx1"/>
            </w14:solidFill>
          </w14:textFill>
        </w:rPr>
        <w:t xml:space="preserve"> the required vehicles on the map and deliver</w:t>
      </w:r>
      <w:r>
        <w:rPr>
          <w:rFonts w:hint="eastAsia" w:ascii="宋体" w:hAnsi="宋体"/>
          <w:color w:val="000000" w:themeColor="text1"/>
          <w:lang w:val="en-US" w:eastAsia="zh-CN"/>
          <w14:textFill>
            <w14:solidFill>
              <w14:schemeClr w14:val="tx1"/>
            </w14:solidFill>
          </w14:textFill>
        </w:rPr>
        <w:t>ing</w:t>
      </w:r>
      <w:r>
        <w:rPr>
          <w:rFonts w:hint="eastAsia" w:ascii="宋体" w:hAnsi="宋体"/>
          <w:color w:val="000000" w:themeColor="text1"/>
          <w14:textFill>
            <w14:solidFill>
              <w14:schemeClr w14:val="tx1"/>
            </w14:solidFill>
          </w14:textFill>
        </w:rPr>
        <w:t xml:space="preserve"> the dispatching task</w:t>
      </w:r>
      <w:r>
        <w:rPr>
          <w:rFonts w:hint="eastAsia" w:ascii="宋体" w:hAnsi="宋体"/>
          <w:color w:val="000000" w:themeColor="text1"/>
          <w:lang w:val="en-US" w:eastAsia="zh-CN"/>
          <w14:textFill>
            <w14:solidFill>
              <w14:schemeClr w14:val="tx1"/>
            </w14:solidFill>
          </w14:textFill>
        </w:rPr>
        <w:t>;</w:t>
      </w:r>
    </w:p>
    <w:p w14:paraId="740E9939">
      <w:pPr>
        <w:numPr>
          <w:ilvl w:val="0"/>
          <w:numId w:val="66"/>
        </w:numPr>
        <w:rPr>
          <w:rFonts w:ascii="宋体" w:hAnsi="宋体"/>
        </w:rPr>
      </w:pPr>
      <w:r>
        <w:rPr>
          <w:rFonts w:hint="eastAsia" w:ascii="宋体" w:hAnsi="宋体"/>
          <w:color w:val="000000" w:themeColor="text1"/>
          <w14:textFill>
            <w14:solidFill>
              <w14:schemeClr w14:val="tx1"/>
            </w14:solidFill>
          </w14:textFill>
        </w:rPr>
        <w:t>The dispatch route shall be set up and the route can be delivered to the dispatched vehicle</w:t>
      </w:r>
      <w:r>
        <w:rPr>
          <w:rFonts w:hint="eastAsia" w:ascii="宋体" w:hAnsi="宋体"/>
          <w:color w:val="000000" w:themeColor="text1"/>
          <w:lang w:val="en-US" w:eastAsia="zh-CN"/>
          <w14:textFill>
            <w14:solidFill>
              <w14:schemeClr w14:val="tx1"/>
            </w14:solidFill>
          </w14:textFill>
        </w:rPr>
        <w:t>;</w:t>
      </w:r>
    </w:p>
    <w:p w14:paraId="7C80F6E8">
      <w:pPr>
        <w:numPr>
          <w:ilvl w:val="0"/>
          <w:numId w:val="66"/>
        </w:numPr>
        <w:rPr>
          <w:rFonts w:ascii="宋体" w:hAnsi="宋体"/>
        </w:rPr>
      </w:pPr>
      <w:r>
        <w:rPr>
          <w:rFonts w:hint="eastAsia" w:ascii="宋体" w:hAnsi="宋体"/>
          <w:lang w:eastAsia="zh-CN"/>
        </w:rPr>
        <w:t>It shall have the automatic navigation function to view the movement track of the dispatched vehicle.</w:t>
      </w:r>
    </w:p>
    <w:p w14:paraId="55DA232F">
      <w:pPr>
        <w:pStyle w:val="59"/>
        <w:numPr>
          <w:ilvl w:val="0"/>
          <w:numId w:val="63"/>
        </w:numPr>
        <w:rPr>
          <w:rFonts w:hint="eastAsia"/>
        </w:rPr>
      </w:pPr>
      <w:r>
        <w:rPr>
          <w:rFonts w:hint="eastAsia" w:ascii="宋体" w:hAnsi="宋体"/>
          <w:color w:val="000000" w:themeColor="text1"/>
          <w14:textFill>
            <w14:solidFill>
              <w14:schemeClr w14:val="tx1"/>
            </w14:solidFill>
          </w14:textFill>
        </w:rPr>
        <w:t>Requirements for material dispatching functions:</w:t>
      </w:r>
    </w:p>
    <w:p w14:paraId="41F91AC1">
      <w:pPr>
        <w:numPr>
          <w:ilvl w:val="0"/>
          <w:numId w:val="67"/>
        </w:numPr>
        <w:rPr>
          <w:rFonts w:hint="eastAsia" w:ascii="宋体" w:hAnsi="宋体"/>
          <w:lang w:eastAsia="zh-CN"/>
        </w:rPr>
      </w:pPr>
      <w:r>
        <w:rPr>
          <w:rFonts w:hint="eastAsia" w:ascii="宋体" w:hAnsi="宋体"/>
          <w:lang w:eastAsia="zh-CN"/>
        </w:rPr>
        <w:t>The required material types and quantities shall be available, and the system can match the nearby warehouse</w:t>
      </w:r>
      <w:r>
        <w:rPr>
          <w:rFonts w:hint="eastAsia" w:ascii="宋体" w:hAnsi="宋体"/>
          <w:lang w:val="en-US" w:eastAsia="zh-CN"/>
        </w:rPr>
        <w:t>;</w:t>
      </w:r>
    </w:p>
    <w:p w14:paraId="0E8E28A8">
      <w:pPr>
        <w:numPr>
          <w:ilvl w:val="0"/>
          <w:numId w:val="67"/>
        </w:numPr>
        <w:rPr>
          <w:rFonts w:hint="eastAsia" w:ascii="宋体" w:hAnsi="宋体"/>
          <w:lang w:eastAsia="zh-CN"/>
        </w:rPr>
      </w:pPr>
      <w:r>
        <w:rPr>
          <w:rFonts w:hint="eastAsia" w:ascii="宋体" w:hAnsi="宋体"/>
          <w:lang w:val="en-US" w:eastAsia="zh-CN"/>
        </w:rPr>
        <w:t>Shall h</w:t>
      </w:r>
      <w:r>
        <w:rPr>
          <w:rFonts w:hint="eastAsia" w:ascii="宋体" w:hAnsi="宋体"/>
          <w:lang w:eastAsia="zh-CN"/>
        </w:rPr>
        <w:t>ave voice or video contact for the warehouse contact, or add the warehouse contact to the meeting;</w:t>
      </w:r>
    </w:p>
    <w:p w14:paraId="071CD9D9">
      <w:pPr>
        <w:numPr>
          <w:ilvl w:val="0"/>
          <w:numId w:val="67"/>
        </w:numPr>
        <w:rPr>
          <w:rFonts w:ascii="宋体" w:hAnsi="宋体"/>
        </w:rPr>
      </w:pPr>
      <w:r>
        <w:rPr>
          <w:rFonts w:hint="eastAsia" w:ascii="宋体" w:hAnsi="宋体"/>
          <w:lang w:eastAsia="zh-CN"/>
        </w:rPr>
        <w:t>The material transfer status sh</w:t>
      </w:r>
      <w:r>
        <w:rPr>
          <w:rFonts w:hint="eastAsia" w:ascii="宋体" w:hAnsi="宋体"/>
          <w:lang w:val="en-US" w:eastAsia="zh-CN"/>
        </w:rPr>
        <w:t>all</w:t>
      </w:r>
      <w:r>
        <w:rPr>
          <w:rFonts w:hint="eastAsia" w:ascii="宋体" w:hAnsi="宋体"/>
          <w:lang w:eastAsia="zh-CN"/>
        </w:rPr>
        <w:t xml:space="preserve"> be able to be viewed. After the material transfer is complete, the warehouse inventory data </w:t>
      </w:r>
      <w:r>
        <w:rPr>
          <w:rFonts w:hint="eastAsia" w:ascii="宋体" w:hAnsi="宋体"/>
          <w:lang w:val="en-US" w:eastAsia="zh-CN"/>
        </w:rPr>
        <w:t>can</w:t>
      </w:r>
      <w:r>
        <w:rPr>
          <w:rFonts w:hint="eastAsia" w:ascii="宋体" w:hAnsi="宋体"/>
          <w:lang w:eastAsia="zh-CN"/>
        </w:rPr>
        <w:t xml:space="preserve"> be automatically deducted.</w:t>
      </w:r>
    </w:p>
    <w:p w14:paraId="21AE58EE">
      <w:pPr>
        <w:pStyle w:val="59"/>
        <w:numPr>
          <w:ilvl w:val="0"/>
          <w:numId w:val="63"/>
        </w:numPr>
        <w:rPr>
          <w:rFonts w:hint="eastAsia"/>
        </w:rPr>
      </w:pPr>
      <w:r>
        <w:rPr>
          <w:rFonts w:hint="eastAsia"/>
          <w:lang w:eastAsia="zh-CN"/>
        </w:rPr>
        <w:t>The requirements for the event notification function are as follows:</w:t>
      </w:r>
    </w:p>
    <w:p w14:paraId="53FB7C99">
      <w:pPr>
        <w:numPr>
          <w:ilvl w:val="0"/>
          <w:numId w:val="68"/>
        </w:numPr>
        <w:rPr>
          <w:rFonts w:hint="eastAsia" w:ascii="宋体" w:hAnsi="宋体"/>
          <w:lang w:eastAsia="zh-CN"/>
        </w:rPr>
      </w:pPr>
      <w:r>
        <w:rPr>
          <w:rFonts w:hint="eastAsia" w:ascii="宋体" w:hAnsi="宋体"/>
          <w:lang w:val="en-US" w:eastAsia="zh-CN"/>
        </w:rPr>
        <w:t>Shall n</w:t>
      </w:r>
      <w:r>
        <w:rPr>
          <w:rFonts w:hint="eastAsia" w:ascii="宋体" w:hAnsi="宋体"/>
          <w:lang w:eastAsia="zh-CN"/>
        </w:rPr>
        <w:t>otify designated personnel by batch SMS, system message, or phone</w:t>
      </w:r>
      <w:r>
        <w:rPr>
          <w:rFonts w:hint="eastAsia" w:ascii="宋体" w:hAnsi="宋体"/>
          <w:lang w:val="en-US" w:eastAsia="zh-CN"/>
        </w:rPr>
        <w:t>;</w:t>
      </w:r>
    </w:p>
    <w:p w14:paraId="53AFCEEB">
      <w:pPr>
        <w:numPr>
          <w:ilvl w:val="0"/>
          <w:numId w:val="68"/>
        </w:numPr>
        <w:rPr>
          <w:rFonts w:hint="eastAsia" w:ascii="宋体" w:hAnsi="宋体"/>
          <w:lang w:eastAsia="zh-CN"/>
        </w:rPr>
      </w:pPr>
      <w:r>
        <w:rPr>
          <w:rFonts w:hint="eastAsia" w:ascii="宋体" w:hAnsi="宋体"/>
          <w:lang w:val="en-US" w:eastAsia="zh-CN"/>
        </w:rPr>
        <w:t>Shall a</w:t>
      </w:r>
      <w:r>
        <w:rPr>
          <w:rFonts w:hint="eastAsia" w:ascii="宋体" w:hAnsi="宋体"/>
          <w:lang w:eastAsia="zh-CN"/>
        </w:rPr>
        <w:t>utomatically synthesize text into voice, and support the setting of confirmation feedback during voice notification</w:t>
      </w:r>
      <w:r>
        <w:rPr>
          <w:rFonts w:hint="eastAsia" w:ascii="宋体" w:hAnsi="宋体"/>
          <w:lang w:val="en-US" w:eastAsia="zh-CN"/>
        </w:rPr>
        <w:t>;</w:t>
      </w:r>
    </w:p>
    <w:p w14:paraId="3E8ABCED">
      <w:pPr>
        <w:numPr>
          <w:ilvl w:val="0"/>
          <w:numId w:val="68"/>
        </w:numPr>
        <w:rPr>
          <w:rFonts w:hint="eastAsia" w:ascii="宋体" w:hAnsi="宋体"/>
          <w:lang w:eastAsia="zh-CN"/>
        </w:rPr>
      </w:pPr>
      <w:r>
        <w:rPr>
          <w:rFonts w:hint="eastAsia" w:ascii="宋体" w:hAnsi="宋体"/>
          <w:lang w:eastAsia="zh-CN"/>
        </w:rPr>
        <w:t xml:space="preserve">The notification template for setting different modes </w:t>
      </w:r>
      <w:r>
        <w:rPr>
          <w:rFonts w:hint="eastAsia" w:ascii="宋体" w:hAnsi="宋体"/>
          <w:lang w:val="en-US" w:eastAsia="zh-CN"/>
        </w:rPr>
        <w:t>shall</w:t>
      </w:r>
      <w:r>
        <w:rPr>
          <w:rFonts w:hint="eastAsia" w:ascii="宋体" w:hAnsi="宋体"/>
          <w:lang w:eastAsia="zh-CN"/>
        </w:rPr>
        <w:t xml:space="preserve"> be available. The template can define macro fields and reference the template when an event notification is initiated</w:t>
      </w:r>
      <w:r>
        <w:rPr>
          <w:rFonts w:hint="eastAsia" w:ascii="宋体" w:hAnsi="宋体"/>
          <w:lang w:val="en-US" w:eastAsia="zh-CN"/>
        </w:rPr>
        <w:t>;</w:t>
      </w:r>
    </w:p>
    <w:p w14:paraId="01DF1536">
      <w:pPr>
        <w:numPr>
          <w:ilvl w:val="0"/>
          <w:numId w:val="68"/>
        </w:numPr>
        <w:rPr>
          <w:rFonts w:ascii="宋体" w:hAnsi="宋体"/>
        </w:rPr>
      </w:pPr>
      <w:r>
        <w:rPr>
          <w:rFonts w:hint="eastAsia" w:ascii="宋体" w:hAnsi="宋体"/>
          <w:lang w:eastAsia="zh-CN"/>
        </w:rPr>
        <w:t xml:space="preserve">An event group </w:t>
      </w:r>
      <w:r>
        <w:rPr>
          <w:rFonts w:hint="eastAsia" w:ascii="宋体" w:hAnsi="宋体"/>
          <w:lang w:val="en-US" w:eastAsia="zh-CN"/>
        </w:rPr>
        <w:t>shall</w:t>
      </w:r>
      <w:r>
        <w:rPr>
          <w:rFonts w:hint="eastAsia" w:ascii="宋体" w:hAnsi="宋体"/>
          <w:lang w:eastAsia="zh-CN"/>
        </w:rPr>
        <w:t xml:space="preserve"> be automatically created for each incident, and notifications can be sent to the event group.</w:t>
      </w:r>
    </w:p>
    <w:p w14:paraId="649BE2BD">
      <w:pPr>
        <w:pStyle w:val="59"/>
        <w:numPr>
          <w:ilvl w:val="0"/>
          <w:numId w:val="63"/>
        </w:numPr>
        <w:rPr>
          <w:rFonts w:hint="eastAsia"/>
        </w:rPr>
      </w:pPr>
      <w:r>
        <w:rPr>
          <w:rFonts w:hint="eastAsia"/>
          <w:lang w:eastAsia="zh-CN"/>
        </w:rPr>
        <w:t>Requirements for the video dispatch function:</w:t>
      </w:r>
    </w:p>
    <w:p w14:paraId="6332662B">
      <w:pPr>
        <w:numPr>
          <w:ilvl w:val="0"/>
          <w:numId w:val="69"/>
        </w:numPr>
        <w:rPr>
          <w:rFonts w:hint="eastAsia" w:ascii="宋体" w:hAnsi="宋体"/>
          <w:lang w:eastAsia="zh-CN"/>
        </w:rPr>
      </w:pPr>
      <w:r>
        <w:rPr>
          <w:rFonts w:hint="eastAsia" w:ascii="宋体" w:hAnsi="宋体"/>
          <w:lang w:eastAsia="zh-CN"/>
        </w:rPr>
        <w:t xml:space="preserve">A video surveillance device directory tree </w:t>
      </w:r>
      <w:r>
        <w:rPr>
          <w:rFonts w:hint="eastAsia" w:ascii="宋体" w:hAnsi="宋体"/>
          <w:lang w:val="en-US" w:eastAsia="zh-CN"/>
        </w:rPr>
        <w:t>shall</w:t>
      </w:r>
      <w:r>
        <w:rPr>
          <w:rFonts w:hint="eastAsia" w:ascii="宋体" w:hAnsi="宋体"/>
          <w:lang w:eastAsia="zh-CN"/>
        </w:rPr>
        <w:t xml:space="preserve"> be provided</w:t>
      </w:r>
      <w:r>
        <w:rPr>
          <w:rFonts w:hint="eastAsia" w:ascii="宋体" w:hAnsi="宋体"/>
          <w:lang w:val="en-US" w:eastAsia="zh-CN"/>
        </w:rPr>
        <w:t xml:space="preserve"> </w:t>
      </w:r>
      <w:r>
        <w:rPr>
          <w:rFonts w:hint="default" w:ascii="宋体" w:hAnsi="宋体"/>
          <w:lang w:val="en-US" w:eastAsia="zh-CN"/>
        </w:rPr>
        <w:t>and support keyword-based search for video surveillance devices</w:t>
      </w:r>
      <w:r>
        <w:rPr>
          <w:rFonts w:hint="eastAsia" w:ascii="宋体" w:hAnsi="宋体"/>
          <w:lang w:val="en-US" w:eastAsia="zh-CN"/>
        </w:rPr>
        <w:t>;</w:t>
      </w:r>
    </w:p>
    <w:p w14:paraId="562AFC18">
      <w:pPr>
        <w:numPr>
          <w:ilvl w:val="0"/>
          <w:numId w:val="69"/>
        </w:numPr>
        <w:rPr>
          <w:rFonts w:hint="eastAsia" w:ascii="宋体" w:hAnsi="宋体"/>
          <w:lang w:eastAsia="zh-CN"/>
        </w:rPr>
      </w:pPr>
      <w:r>
        <w:rPr>
          <w:rFonts w:hint="eastAsia" w:ascii="宋体" w:hAnsi="宋体"/>
          <w:lang w:val="en-US" w:eastAsia="zh-CN"/>
        </w:rPr>
        <w:t>Shall be capable of v</w:t>
      </w:r>
      <w:r>
        <w:rPr>
          <w:rFonts w:hint="eastAsia" w:ascii="宋体" w:hAnsi="宋体"/>
          <w:lang w:eastAsia="zh-CN"/>
        </w:rPr>
        <w:t>iew</w:t>
      </w:r>
      <w:r>
        <w:rPr>
          <w:rFonts w:hint="eastAsia" w:ascii="宋体" w:hAnsi="宋体"/>
          <w:lang w:val="en-US" w:eastAsia="zh-CN"/>
        </w:rPr>
        <w:t>ing</w:t>
      </w:r>
      <w:r>
        <w:rPr>
          <w:rFonts w:hint="eastAsia" w:ascii="宋体" w:hAnsi="宋体"/>
          <w:lang w:eastAsia="zh-CN"/>
        </w:rPr>
        <w:t xml:space="preserve"> the distribution of video surveillance devices on the map, and automatically avoid, aggregate, and thin out surveillance devices based on the map scale</w:t>
      </w:r>
      <w:r>
        <w:rPr>
          <w:rFonts w:hint="eastAsia" w:ascii="宋体" w:hAnsi="宋体"/>
          <w:lang w:val="en-US" w:eastAsia="zh-CN"/>
        </w:rPr>
        <w:t>;</w:t>
      </w:r>
    </w:p>
    <w:p w14:paraId="6C35CA95">
      <w:pPr>
        <w:numPr>
          <w:ilvl w:val="0"/>
          <w:numId w:val="69"/>
        </w:numPr>
        <w:rPr>
          <w:rFonts w:hint="eastAsia" w:ascii="宋体" w:hAnsi="宋体"/>
          <w:lang w:eastAsia="zh-CN"/>
        </w:rPr>
      </w:pPr>
      <w:r>
        <w:rPr>
          <w:rFonts w:hint="eastAsia" w:ascii="宋体" w:hAnsi="宋体"/>
          <w:lang w:eastAsia="zh-CN"/>
        </w:rPr>
        <w:t xml:space="preserve">The video surveillance status </w:t>
      </w:r>
      <w:r>
        <w:rPr>
          <w:rFonts w:hint="eastAsia" w:ascii="宋体" w:hAnsi="宋体"/>
          <w:lang w:val="en-US" w:eastAsia="zh-CN"/>
        </w:rPr>
        <w:t>shall</w:t>
      </w:r>
      <w:r>
        <w:rPr>
          <w:rFonts w:hint="eastAsia" w:ascii="宋体" w:hAnsi="宋体"/>
          <w:lang w:eastAsia="zh-CN"/>
        </w:rPr>
        <w:t xml:space="preserve"> be detected and marked, including online and offline(No code stream, white screen, or response timeout)</w:t>
      </w:r>
    </w:p>
    <w:p w14:paraId="219BB4DB">
      <w:pPr>
        <w:numPr>
          <w:ilvl w:val="0"/>
          <w:numId w:val="69"/>
        </w:numPr>
        <w:rPr>
          <w:rFonts w:hint="eastAsia" w:ascii="宋体" w:hAnsi="宋体"/>
          <w:lang w:eastAsia="zh-CN"/>
        </w:rPr>
      </w:pPr>
      <w:r>
        <w:rPr>
          <w:rFonts w:hint="eastAsia" w:ascii="宋体" w:hAnsi="宋体"/>
          <w:lang w:val="en-US" w:eastAsia="zh-CN"/>
        </w:rPr>
        <w:t>;</w:t>
      </w:r>
      <w:r>
        <w:rPr>
          <w:rFonts w:hint="eastAsia" w:ascii="宋体" w:hAnsi="宋体"/>
          <w:lang w:eastAsia="zh-CN"/>
        </w:rPr>
        <w:t xml:space="preserve"> Multiple monitoring windows </w:t>
      </w:r>
      <w:r>
        <w:rPr>
          <w:rFonts w:hint="eastAsia" w:ascii="宋体" w:hAnsi="宋体"/>
          <w:lang w:val="en-US" w:eastAsia="zh-CN"/>
        </w:rPr>
        <w:t>shall</w:t>
      </w:r>
      <w:r>
        <w:rPr>
          <w:rFonts w:hint="eastAsia" w:ascii="宋体" w:hAnsi="宋体"/>
          <w:lang w:eastAsia="zh-CN"/>
        </w:rPr>
        <w:t xml:space="preserve"> be integrated into one window for unified control</w:t>
      </w:r>
      <w:r>
        <w:rPr>
          <w:rFonts w:hint="eastAsia" w:ascii="宋体" w:hAnsi="宋体"/>
          <w:lang w:val="en-US" w:eastAsia="zh-CN"/>
        </w:rPr>
        <w:t>;</w:t>
      </w:r>
    </w:p>
    <w:p w14:paraId="0CB2D561">
      <w:pPr>
        <w:numPr>
          <w:ilvl w:val="0"/>
          <w:numId w:val="69"/>
        </w:numPr>
        <w:rPr>
          <w:rFonts w:hint="eastAsia" w:ascii="宋体" w:hAnsi="宋体"/>
          <w:lang w:eastAsia="zh-CN"/>
        </w:rPr>
      </w:pPr>
      <w:r>
        <w:rPr>
          <w:rFonts w:hint="eastAsia" w:ascii="宋体" w:hAnsi="宋体"/>
          <w:lang w:val="en-US" w:eastAsia="zh-CN"/>
        </w:rPr>
        <w:t>Shall a</w:t>
      </w:r>
      <w:r>
        <w:rPr>
          <w:rFonts w:hint="eastAsia" w:ascii="宋体" w:hAnsi="宋体"/>
          <w:lang w:eastAsia="zh-CN"/>
        </w:rPr>
        <w:t>llow users to browse real-time video images or historical video images, and captures and records surveillance video images</w:t>
      </w:r>
      <w:r>
        <w:rPr>
          <w:rFonts w:hint="eastAsia" w:ascii="宋体" w:hAnsi="宋体"/>
          <w:lang w:val="en-US" w:eastAsia="zh-CN"/>
        </w:rPr>
        <w:t>;</w:t>
      </w:r>
    </w:p>
    <w:p w14:paraId="0D9FCA50">
      <w:pPr>
        <w:numPr>
          <w:ilvl w:val="0"/>
          <w:numId w:val="69"/>
        </w:numPr>
        <w:rPr>
          <w:rFonts w:ascii="宋体" w:hAnsi="宋体"/>
        </w:rPr>
      </w:pPr>
      <w:r>
        <w:rPr>
          <w:rFonts w:hint="eastAsia" w:ascii="宋体" w:hAnsi="宋体"/>
          <w:lang w:eastAsia="zh-CN"/>
        </w:rPr>
        <w:t xml:space="preserve">Watermarks </w:t>
      </w:r>
      <w:r>
        <w:rPr>
          <w:rFonts w:hint="eastAsia" w:ascii="宋体" w:hAnsi="宋体"/>
          <w:lang w:val="en-US" w:eastAsia="zh-CN"/>
        </w:rPr>
        <w:t>shall</w:t>
      </w:r>
      <w:r>
        <w:rPr>
          <w:rFonts w:hint="eastAsia" w:ascii="宋体" w:hAnsi="宋体"/>
          <w:lang w:eastAsia="zh-CN"/>
        </w:rPr>
        <w:t xml:space="preserve"> be superimposed during surveillance video viewing to enhance security.</w:t>
      </w:r>
    </w:p>
    <w:p w14:paraId="020426FB">
      <w:pPr>
        <w:pStyle w:val="59"/>
        <w:numPr>
          <w:ilvl w:val="0"/>
          <w:numId w:val="63"/>
        </w:numPr>
        <w:rPr>
          <w:rFonts w:hint="eastAsia"/>
        </w:rPr>
      </w:pPr>
      <w:r>
        <w:rPr>
          <w:rFonts w:hint="eastAsia" w:ascii="宋体" w:hAnsi="宋体"/>
          <w:color w:val="000000" w:themeColor="text1"/>
          <w14:textFill>
            <w14:solidFill>
              <w14:schemeClr w14:val="tx1"/>
            </w14:solidFill>
          </w14:textFill>
        </w:rPr>
        <w:t>Requirements for the GIS dispatching function:</w:t>
      </w:r>
    </w:p>
    <w:p w14:paraId="4D46266A">
      <w:pPr>
        <w:numPr>
          <w:ilvl w:val="0"/>
          <w:numId w:val="70"/>
        </w:numPr>
        <w:rPr>
          <w:rFonts w:hint="eastAsia" w:ascii="宋体" w:hAnsi="宋体"/>
          <w:lang w:eastAsia="zh-CN"/>
        </w:rPr>
      </w:pPr>
      <w:r>
        <w:rPr>
          <w:rFonts w:hint="eastAsia" w:ascii="宋体" w:hAnsi="宋体"/>
          <w:lang w:eastAsia="zh-CN"/>
        </w:rPr>
        <w:t xml:space="preserve">An event layer </w:t>
      </w:r>
      <w:r>
        <w:rPr>
          <w:rFonts w:hint="eastAsia" w:ascii="宋体" w:hAnsi="宋体"/>
          <w:lang w:val="en-US" w:eastAsia="zh-CN"/>
        </w:rPr>
        <w:t>shall</w:t>
      </w:r>
      <w:r>
        <w:rPr>
          <w:rFonts w:hint="eastAsia" w:ascii="宋体" w:hAnsi="宋体"/>
          <w:lang w:eastAsia="zh-CN"/>
        </w:rPr>
        <w:t xml:space="preserve"> be provided. When an incident occurs, the location of the crime scene </w:t>
      </w:r>
      <w:r>
        <w:rPr>
          <w:rFonts w:hint="eastAsia" w:ascii="宋体" w:hAnsi="宋体"/>
          <w:lang w:val="en-US" w:eastAsia="zh-CN"/>
        </w:rPr>
        <w:t>shall</w:t>
      </w:r>
      <w:r>
        <w:rPr>
          <w:rFonts w:hint="eastAsia" w:ascii="宋体" w:hAnsi="宋体"/>
          <w:lang w:eastAsia="zh-CN"/>
        </w:rPr>
        <w:t xml:space="preserve"> be located and the occurrence point </w:t>
      </w:r>
      <w:r>
        <w:rPr>
          <w:rFonts w:hint="eastAsia" w:ascii="宋体" w:hAnsi="宋体"/>
          <w:lang w:val="en-US" w:eastAsia="zh-CN"/>
        </w:rPr>
        <w:t>shall</w:t>
      </w:r>
      <w:r>
        <w:rPr>
          <w:rFonts w:hint="eastAsia" w:ascii="宋体" w:hAnsi="宋体"/>
          <w:lang w:eastAsia="zh-CN"/>
        </w:rPr>
        <w:t xml:space="preserve"> be marked on the map</w:t>
      </w:r>
      <w:r>
        <w:rPr>
          <w:rFonts w:hint="eastAsia" w:ascii="宋体" w:hAnsi="宋体"/>
          <w:lang w:val="en-US" w:eastAsia="zh-CN"/>
        </w:rPr>
        <w:t>;</w:t>
      </w:r>
    </w:p>
    <w:p w14:paraId="2FF1B43A">
      <w:pPr>
        <w:numPr>
          <w:ilvl w:val="0"/>
          <w:numId w:val="70"/>
        </w:numPr>
        <w:rPr>
          <w:rFonts w:hint="eastAsia" w:ascii="宋体" w:hAnsi="宋体"/>
          <w:lang w:eastAsia="zh-CN"/>
        </w:rPr>
      </w:pPr>
      <w:r>
        <w:rPr>
          <w:rFonts w:hint="eastAsia" w:ascii="宋体" w:hAnsi="宋体"/>
          <w:lang w:eastAsia="zh-CN"/>
        </w:rPr>
        <w:t xml:space="preserve">The personnel layer </w:t>
      </w:r>
      <w:r>
        <w:rPr>
          <w:rFonts w:hint="eastAsia" w:ascii="宋体" w:hAnsi="宋体"/>
          <w:lang w:val="en-US" w:eastAsia="zh-CN"/>
        </w:rPr>
        <w:t>shall</w:t>
      </w:r>
      <w:r>
        <w:rPr>
          <w:rFonts w:hint="eastAsia" w:ascii="宋体" w:hAnsi="宋体"/>
          <w:lang w:eastAsia="zh-CN"/>
        </w:rPr>
        <w:t xml:space="preserve"> be provided. The personnel layer </w:t>
      </w:r>
      <w:r>
        <w:rPr>
          <w:rFonts w:hint="eastAsia" w:ascii="宋体" w:hAnsi="宋体"/>
          <w:lang w:val="en-US" w:eastAsia="zh-CN"/>
        </w:rPr>
        <w:t>shall</w:t>
      </w:r>
      <w:r>
        <w:rPr>
          <w:rFonts w:hint="eastAsia" w:ascii="宋体" w:hAnsi="宋体"/>
          <w:lang w:eastAsia="zh-CN"/>
        </w:rPr>
        <w:t xml:space="preserve"> be displayed through the location reported by the mobile device</w:t>
      </w:r>
      <w:r>
        <w:rPr>
          <w:rFonts w:hint="eastAsia" w:ascii="宋体" w:hAnsi="宋体"/>
          <w:lang w:val="en-US" w:eastAsia="zh-CN"/>
        </w:rPr>
        <w:t>;</w:t>
      </w:r>
    </w:p>
    <w:p w14:paraId="11874884">
      <w:pPr>
        <w:numPr>
          <w:ilvl w:val="0"/>
          <w:numId w:val="70"/>
        </w:numPr>
        <w:rPr>
          <w:rFonts w:hint="eastAsia" w:ascii="宋体" w:hAnsi="宋体"/>
          <w:lang w:eastAsia="zh-CN"/>
        </w:rPr>
      </w:pPr>
      <w:r>
        <w:rPr>
          <w:rFonts w:hint="eastAsia" w:ascii="宋体" w:hAnsi="宋体"/>
          <w:lang w:eastAsia="zh-CN"/>
        </w:rPr>
        <w:t xml:space="preserve">A device layer </w:t>
      </w:r>
      <w:r>
        <w:rPr>
          <w:rFonts w:hint="eastAsia" w:ascii="宋体" w:hAnsi="宋体"/>
          <w:lang w:val="en-US" w:eastAsia="zh-CN"/>
        </w:rPr>
        <w:t>shall</w:t>
      </w:r>
      <w:r>
        <w:rPr>
          <w:rFonts w:hint="eastAsia" w:ascii="宋体" w:hAnsi="宋体"/>
          <w:lang w:eastAsia="zh-CN"/>
        </w:rPr>
        <w:t xml:space="preserve"> be provided to display the distribution of video surveillance devices</w:t>
      </w:r>
      <w:r>
        <w:rPr>
          <w:rFonts w:hint="eastAsia" w:ascii="宋体" w:hAnsi="宋体"/>
          <w:lang w:val="en-US" w:eastAsia="zh-CN"/>
        </w:rPr>
        <w:t>;</w:t>
      </w:r>
    </w:p>
    <w:p w14:paraId="16361936">
      <w:pPr>
        <w:numPr>
          <w:ilvl w:val="0"/>
          <w:numId w:val="70"/>
        </w:numPr>
        <w:rPr>
          <w:rFonts w:hint="eastAsia" w:ascii="宋体" w:hAnsi="宋体"/>
          <w:lang w:eastAsia="zh-CN"/>
        </w:rPr>
      </w:pPr>
      <w:r>
        <w:rPr>
          <w:rFonts w:hint="eastAsia" w:ascii="宋体" w:hAnsi="宋体"/>
          <w:lang w:eastAsia="zh-CN"/>
        </w:rPr>
        <w:t>Material layer shall be provided to display the distribution of material warehouses</w:t>
      </w:r>
      <w:r>
        <w:rPr>
          <w:rFonts w:hint="eastAsia" w:ascii="宋体" w:hAnsi="宋体"/>
          <w:lang w:val="en-US" w:eastAsia="zh-CN"/>
        </w:rPr>
        <w:t>;</w:t>
      </w:r>
    </w:p>
    <w:p w14:paraId="0E2C90D7">
      <w:pPr>
        <w:numPr>
          <w:ilvl w:val="0"/>
          <w:numId w:val="70"/>
        </w:numPr>
        <w:rPr>
          <w:rFonts w:hint="eastAsia" w:ascii="宋体" w:hAnsi="宋体"/>
          <w:lang w:eastAsia="zh-CN"/>
        </w:rPr>
      </w:pPr>
      <w:r>
        <w:rPr>
          <w:rFonts w:hint="eastAsia" w:ascii="宋体" w:hAnsi="宋体"/>
          <w:lang w:eastAsia="zh-CN"/>
        </w:rPr>
        <w:t>A site layer shall be provided to display the site distribution layer defined by the system</w:t>
      </w:r>
      <w:r>
        <w:rPr>
          <w:rFonts w:hint="eastAsia" w:ascii="宋体" w:hAnsi="宋体"/>
          <w:lang w:val="en-US" w:eastAsia="zh-CN"/>
        </w:rPr>
        <w:t>;</w:t>
      </w:r>
    </w:p>
    <w:p w14:paraId="366590AC">
      <w:pPr>
        <w:numPr>
          <w:ilvl w:val="0"/>
          <w:numId w:val="70"/>
        </w:numPr>
        <w:rPr>
          <w:rFonts w:hint="eastAsia" w:ascii="宋体" w:hAnsi="宋体"/>
          <w:lang w:eastAsia="zh-CN"/>
        </w:rPr>
      </w:pPr>
      <w:r>
        <w:rPr>
          <w:rFonts w:hint="eastAsia" w:ascii="宋体" w:hAnsi="宋体"/>
          <w:lang w:eastAsia="zh-CN"/>
        </w:rPr>
        <w:t xml:space="preserve">Map search, circle selection, box selection, and multi-point selection </w:t>
      </w:r>
      <w:r>
        <w:rPr>
          <w:rFonts w:hint="eastAsia" w:ascii="宋体" w:hAnsi="宋体"/>
          <w:lang w:val="en-US" w:eastAsia="zh-CN"/>
        </w:rPr>
        <w:t>shall</w:t>
      </w:r>
      <w:r>
        <w:rPr>
          <w:rFonts w:hint="eastAsia" w:ascii="宋体" w:hAnsi="宋体"/>
          <w:lang w:eastAsia="zh-CN"/>
        </w:rPr>
        <w:t xml:space="preserve"> be provided</w:t>
      </w:r>
      <w:r>
        <w:rPr>
          <w:rFonts w:hint="eastAsia" w:ascii="宋体" w:hAnsi="宋体"/>
          <w:lang w:val="en-US" w:eastAsia="zh-CN"/>
        </w:rPr>
        <w:t>;</w:t>
      </w:r>
    </w:p>
    <w:p w14:paraId="33B23BEB">
      <w:pPr>
        <w:numPr>
          <w:ilvl w:val="0"/>
          <w:numId w:val="70"/>
        </w:numPr>
        <w:rPr>
          <w:rFonts w:hint="eastAsia" w:ascii="宋体" w:hAnsi="宋体"/>
          <w:lang w:eastAsia="zh-CN"/>
        </w:rPr>
      </w:pPr>
      <w:r>
        <w:rPr>
          <w:rFonts w:hint="eastAsia" w:ascii="宋体" w:hAnsi="宋体"/>
          <w:lang w:val="en-US" w:eastAsia="zh-CN"/>
        </w:rPr>
        <w:t>S</w:t>
      </w:r>
      <w:r>
        <w:rPr>
          <w:rFonts w:hint="eastAsia" w:ascii="宋体" w:hAnsi="宋体"/>
          <w:lang w:eastAsia="zh-CN"/>
        </w:rPr>
        <w:t xml:space="preserve">hould be </w:t>
      </w:r>
      <w:r>
        <w:rPr>
          <w:rFonts w:hint="eastAsia" w:ascii="宋体" w:hAnsi="宋体"/>
          <w:lang w:val="en-US" w:eastAsia="zh-CN"/>
        </w:rPr>
        <w:t>capable of</w:t>
      </w:r>
      <w:r>
        <w:rPr>
          <w:rFonts w:hint="eastAsia" w:ascii="宋体" w:hAnsi="宋体"/>
          <w:lang w:eastAsia="zh-CN"/>
        </w:rPr>
        <w:t xml:space="preserve"> switch</w:t>
      </w:r>
      <w:r>
        <w:rPr>
          <w:rFonts w:hint="eastAsia" w:ascii="宋体" w:hAnsi="宋体"/>
          <w:lang w:val="en-US" w:eastAsia="zh-CN"/>
        </w:rPr>
        <w:t>ing</w:t>
      </w:r>
      <w:r>
        <w:rPr>
          <w:rFonts w:hint="eastAsia" w:ascii="宋体" w:hAnsi="宋体"/>
          <w:lang w:eastAsia="zh-CN"/>
        </w:rPr>
        <w:t xml:space="preserve"> between map display modes, such as 2D mode, 3D mode, and satellite map mode</w:t>
      </w:r>
      <w:r>
        <w:rPr>
          <w:rFonts w:hint="eastAsia" w:ascii="宋体" w:hAnsi="宋体"/>
          <w:lang w:val="en-US" w:eastAsia="zh-CN"/>
        </w:rPr>
        <w:t>;</w:t>
      </w:r>
    </w:p>
    <w:p w14:paraId="2085C23B">
      <w:pPr>
        <w:numPr>
          <w:ilvl w:val="0"/>
          <w:numId w:val="70"/>
        </w:numPr>
        <w:rPr>
          <w:rFonts w:hint="eastAsia" w:ascii="宋体" w:hAnsi="宋体"/>
          <w:lang w:eastAsia="zh-CN"/>
        </w:rPr>
      </w:pPr>
      <w:r>
        <w:rPr>
          <w:rFonts w:hint="eastAsia" w:ascii="宋体" w:hAnsi="宋体"/>
          <w:lang w:eastAsia="zh-CN"/>
        </w:rPr>
        <w:t>Map collection sh</w:t>
      </w:r>
      <w:r>
        <w:rPr>
          <w:rFonts w:hint="eastAsia" w:ascii="宋体" w:hAnsi="宋体"/>
          <w:lang w:val="en-US" w:eastAsia="zh-CN"/>
        </w:rPr>
        <w:t>all</w:t>
      </w:r>
      <w:r>
        <w:rPr>
          <w:rFonts w:hint="eastAsia" w:ascii="宋体" w:hAnsi="宋体"/>
          <w:lang w:eastAsia="zh-CN"/>
        </w:rPr>
        <w:t xml:space="preserve"> be available, and search </w:t>
      </w:r>
      <w:r>
        <w:rPr>
          <w:rFonts w:hint="eastAsia" w:ascii="宋体" w:hAnsi="宋体"/>
          <w:lang w:val="en-US" w:eastAsia="zh-CN"/>
        </w:rPr>
        <w:t>may</w:t>
      </w:r>
      <w:r>
        <w:rPr>
          <w:rFonts w:hint="eastAsia" w:ascii="宋体" w:hAnsi="宋体"/>
          <w:lang w:eastAsia="zh-CN"/>
        </w:rPr>
        <w:t xml:space="preserve"> be performed after the location is found</w:t>
      </w:r>
      <w:r>
        <w:rPr>
          <w:rFonts w:hint="eastAsia" w:ascii="宋体" w:hAnsi="宋体"/>
          <w:lang w:val="en-US" w:eastAsia="zh-CN"/>
        </w:rPr>
        <w:t>;</w:t>
      </w:r>
    </w:p>
    <w:p w14:paraId="4F1E721F">
      <w:pPr>
        <w:numPr>
          <w:ilvl w:val="0"/>
          <w:numId w:val="70"/>
        </w:numPr>
        <w:rPr>
          <w:rFonts w:ascii="宋体" w:hAnsi="宋体"/>
        </w:rPr>
      </w:pPr>
      <w:r>
        <w:rPr>
          <w:rFonts w:hint="eastAsia" w:ascii="宋体" w:hAnsi="宋体"/>
          <w:lang w:eastAsia="zh-CN"/>
        </w:rPr>
        <w:t>Map plotting shall be provided, and combat plotting through circles, squares, arbitrary polygons, single arrows, double arrows, etc. shall be supported on the map.</w:t>
      </w:r>
    </w:p>
    <w:p w14:paraId="35000C28">
      <w:pPr>
        <w:pStyle w:val="59"/>
        <w:numPr>
          <w:ilvl w:val="0"/>
          <w:numId w:val="63"/>
        </w:numPr>
        <w:rPr>
          <w:rFonts w:ascii="宋体" w:hAnsi="宋体"/>
        </w:rPr>
      </w:pPr>
      <w:r>
        <w:rPr>
          <w:rFonts w:hint="eastAsia" w:ascii="宋体" w:hAnsi="宋体"/>
          <w:color w:val="000000" w:themeColor="text1"/>
          <w14:textFill>
            <w14:solidFill>
              <w14:schemeClr w14:val="tx1"/>
            </w14:solidFill>
          </w14:textFill>
        </w:rPr>
        <w:t>S</w:t>
      </w:r>
      <w:r>
        <w:rPr>
          <w:rFonts w:hint="eastAsia" w:hAnsi="宋体"/>
          <w:color w:val="000000" w:themeColor="text1"/>
          <w:lang w:val="en-US" w:eastAsia="zh-CN"/>
          <w14:textFill>
            <w14:solidFill>
              <w14:schemeClr w14:val="tx1"/>
            </w14:solidFill>
          </w14:textFill>
        </w:rPr>
        <w:t>hall s</w:t>
      </w:r>
      <w:r>
        <w:rPr>
          <w:rFonts w:hint="eastAsia" w:ascii="宋体" w:hAnsi="宋体"/>
          <w:color w:val="000000" w:themeColor="text1"/>
          <w14:textFill>
            <w14:solidFill>
              <w14:schemeClr w14:val="tx1"/>
            </w14:solidFill>
          </w14:textFill>
        </w:rPr>
        <w:t>upport displaying incident handling records in a timeline, updating and obtaining images, videos, voice, and texts reported by mobile devices in real time, and displaying all onsite information</w:t>
      </w:r>
      <w:r>
        <w:rPr>
          <w:rFonts w:hint="eastAsia" w:hAnsi="宋体"/>
          <w:color w:val="000000" w:themeColor="text1"/>
          <w:lang w:val="en-US" w:eastAsia="zh-CN"/>
          <w14:textFill>
            <w14:solidFill>
              <w14:schemeClr w14:val="tx1"/>
            </w14:solidFill>
          </w14:textFill>
        </w:rPr>
        <w:t>;</w:t>
      </w:r>
    </w:p>
    <w:p w14:paraId="61DF176C">
      <w:pPr>
        <w:pStyle w:val="59"/>
        <w:numPr>
          <w:ilvl w:val="0"/>
          <w:numId w:val="63"/>
        </w:numPr>
        <w:rPr>
          <w:rFonts w:ascii="宋体" w:hAnsi="宋体"/>
        </w:rPr>
      </w:pPr>
      <w:r>
        <w:rPr>
          <w:rFonts w:hint="eastAsia" w:ascii="宋体" w:hAnsi="宋体"/>
        </w:rPr>
        <w:t xml:space="preserve">One-click coordination </w:t>
      </w:r>
      <w:r>
        <w:rPr>
          <w:rFonts w:hint="eastAsia" w:hAnsi="宋体"/>
          <w:lang w:val="en-US" w:eastAsia="zh-CN"/>
        </w:rPr>
        <w:t>shall be</w:t>
      </w:r>
      <w:r>
        <w:rPr>
          <w:rFonts w:hint="eastAsia" w:ascii="宋体" w:hAnsi="宋体"/>
        </w:rPr>
        <w:t xml:space="preserve"> supported for incident handling by related personnel, and an IM communication group is automatically created for all personnel involved in incident handling. All members </w:t>
      </w:r>
      <w:r>
        <w:rPr>
          <w:rFonts w:hint="eastAsia" w:hAnsi="宋体"/>
          <w:lang w:val="en-US" w:eastAsia="zh-CN"/>
        </w:rPr>
        <w:t>may</w:t>
      </w:r>
      <w:r>
        <w:rPr>
          <w:rFonts w:hint="eastAsia" w:ascii="宋体" w:hAnsi="宋体"/>
        </w:rPr>
        <w:t xml:space="preserve"> view the incident handling information provided by onsite personnel in the form of text, voice, image, and video.</w:t>
      </w:r>
    </w:p>
    <w:p w14:paraId="5C37FBEB">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Task scheduling</w:t>
      </w:r>
    </w:p>
    <w:p w14:paraId="5E9BA7EC">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the task scheduling function are as follows:</w:t>
      </w:r>
    </w:p>
    <w:p w14:paraId="6A3ACBA8">
      <w:pPr>
        <w:pStyle w:val="59"/>
        <w:numPr>
          <w:ilvl w:val="0"/>
          <w:numId w:val="71"/>
        </w:numPr>
        <w:rPr>
          <w:rFonts w:hint="eastAsia"/>
          <w:lang w:eastAsia="zh-CN"/>
        </w:rPr>
      </w:pPr>
      <w:r>
        <w:rPr>
          <w:rFonts w:hint="eastAsia"/>
          <w:lang w:val="en-US" w:eastAsia="zh-CN"/>
        </w:rPr>
        <w:t>Shall support the c</w:t>
      </w:r>
      <w:r>
        <w:rPr>
          <w:rFonts w:hint="eastAsia"/>
          <w:lang w:eastAsia="zh-CN"/>
        </w:rPr>
        <w:t>reat</w:t>
      </w:r>
      <w:r>
        <w:rPr>
          <w:rFonts w:hint="eastAsia"/>
          <w:lang w:val="en-US" w:eastAsia="zh-CN"/>
        </w:rPr>
        <w:t>ion of</w:t>
      </w:r>
      <w:r>
        <w:rPr>
          <w:rFonts w:hint="eastAsia"/>
          <w:lang w:eastAsia="zh-CN"/>
        </w:rPr>
        <w:t xml:space="preserve"> tasks, send them to other users, and follow up the task execution status</w:t>
      </w:r>
      <w:r>
        <w:rPr>
          <w:rFonts w:hint="eastAsia"/>
          <w:lang w:val="en-US" w:eastAsia="zh-CN"/>
        </w:rPr>
        <w:t>;</w:t>
      </w:r>
    </w:p>
    <w:p w14:paraId="31AC4E81">
      <w:pPr>
        <w:pStyle w:val="59"/>
        <w:numPr>
          <w:ilvl w:val="0"/>
          <w:numId w:val="71"/>
        </w:numPr>
        <w:rPr>
          <w:rFonts w:hint="eastAsia"/>
          <w:lang w:eastAsia="zh-CN"/>
        </w:rPr>
      </w:pPr>
      <w:r>
        <w:rPr>
          <w:rFonts w:hint="eastAsia"/>
          <w:lang w:val="en-US" w:eastAsia="zh-CN"/>
        </w:rPr>
        <w:t>Shall support p</w:t>
      </w:r>
      <w:r>
        <w:rPr>
          <w:rFonts w:hint="eastAsia"/>
          <w:lang w:eastAsia="zh-CN"/>
        </w:rPr>
        <w:t xml:space="preserve">resetting command solutions, </w:t>
      </w:r>
      <w:r>
        <w:rPr>
          <w:rFonts w:hint="eastAsia"/>
          <w:lang w:val="en-US" w:eastAsia="zh-CN"/>
        </w:rPr>
        <w:t>security</w:t>
      </w:r>
      <w:r>
        <w:rPr>
          <w:rFonts w:hint="eastAsia"/>
          <w:lang w:eastAsia="zh-CN"/>
        </w:rPr>
        <w:t xml:space="preserve"> solutions, and rescue solutions in advance based on different incident types to provide data sources for intelligent task matching. </w:t>
      </w:r>
      <w:r>
        <w:rPr>
          <w:rFonts w:hint="eastAsia"/>
          <w:lang w:val="en-US" w:eastAsia="zh-CN"/>
        </w:rPr>
        <w:t>Shall support</w:t>
      </w:r>
      <w:r>
        <w:rPr>
          <w:rFonts w:hint="eastAsia"/>
          <w:lang w:eastAsia="zh-CN"/>
        </w:rPr>
        <w:t xml:space="preserve"> modification, deletion, and query the configured task scheme</w:t>
      </w:r>
      <w:r>
        <w:rPr>
          <w:rFonts w:hint="eastAsia"/>
          <w:lang w:val="en-US" w:eastAsia="zh-CN"/>
        </w:rPr>
        <w:t>;</w:t>
      </w:r>
    </w:p>
    <w:p w14:paraId="7463269B">
      <w:pPr>
        <w:pStyle w:val="59"/>
        <w:numPr>
          <w:ilvl w:val="0"/>
          <w:numId w:val="71"/>
        </w:numPr>
        <w:rPr>
          <w:rFonts w:hint="eastAsia"/>
          <w:lang w:eastAsia="zh-CN"/>
        </w:rPr>
      </w:pPr>
      <w:r>
        <w:rPr>
          <w:rFonts w:hint="eastAsia"/>
          <w:lang w:eastAsia="zh-CN"/>
        </w:rPr>
        <w:t>Intelligent matching of relevant task solutions, including command solutions, support solutions, and rescue solutions, sh</w:t>
      </w:r>
      <w:r>
        <w:rPr>
          <w:rFonts w:hint="eastAsia"/>
          <w:lang w:val="en-US" w:eastAsia="zh-CN"/>
        </w:rPr>
        <w:t>all</w:t>
      </w:r>
      <w:r>
        <w:rPr>
          <w:rFonts w:hint="eastAsia"/>
          <w:lang w:eastAsia="zh-CN"/>
        </w:rPr>
        <w:t xml:space="preserve"> be supported based on the event type. The task template content </w:t>
      </w:r>
      <w:r>
        <w:rPr>
          <w:rFonts w:hint="eastAsia"/>
          <w:lang w:val="en-US" w:eastAsia="zh-CN"/>
        </w:rPr>
        <w:t>shall</w:t>
      </w:r>
      <w:r>
        <w:rPr>
          <w:rFonts w:hint="eastAsia"/>
          <w:lang w:eastAsia="zh-CN"/>
        </w:rPr>
        <w:t xml:space="preserve"> be confirmed or edited and sent to designated personnel</w:t>
      </w:r>
      <w:r>
        <w:rPr>
          <w:rFonts w:hint="eastAsia"/>
          <w:lang w:val="en-US" w:eastAsia="zh-CN"/>
        </w:rPr>
        <w:t>;</w:t>
      </w:r>
    </w:p>
    <w:p w14:paraId="18F123E2">
      <w:pPr>
        <w:pStyle w:val="59"/>
        <w:numPr>
          <w:ilvl w:val="0"/>
          <w:numId w:val="71"/>
        </w:numPr>
        <w:rPr>
          <w:rFonts w:hint="eastAsia"/>
          <w:lang w:eastAsia="zh-CN"/>
        </w:rPr>
      </w:pPr>
      <w:r>
        <w:rPr>
          <w:rFonts w:hint="eastAsia"/>
          <w:lang w:eastAsia="zh-CN"/>
        </w:rPr>
        <w:t>After the responsibilities of member units and tasks of action teams are distributed, the SMS response status sh</w:t>
      </w:r>
      <w:r>
        <w:rPr>
          <w:rFonts w:hint="eastAsia"/>
          <w:lang w:val="en-US" w:eastAsia="zh-CN"/>
        </w:rPr>
        <w:t>all</w:t>
      </w:r>
      <w:r>
        <w:rPr>
          <w:rFonts w:hint="eastAsia"/>
          <w:lang w:eastAsia="zh-CN"/>
        </w:rPr>
        <w:t xml:space="preserve"> be automatically tracked, and the relevant response time sh</w:t>
      </w:r>
      <w:r>
        <w:rPr>
          <w:rFonts w:hint="eastAsia"/>
          <w:lang w:val="en-US" w:eastAsia="zh-CN"/>
        </w:rPr>
        <w:t>all</w:t>
      </w:r>
      <w:r>
        <w:rPr>
          <w:rFonts w:hint="eastAsia"/>
          <w:lang w:eastAsia="zh-CN"/>
        </w:rPr>
        <w:t xml:space="preserve"> be obtained, and the tracking response status sh</w:t>
      </w:r>
      <w:r>
        <w:rPr>
          <w:rFonts w:hint="eastAsia"/>
          <w:lang w:val="en-US" w:eastAsia="zh-CN"/>
        </w:rPr>
        <w:t>all</w:t>
      </w:r>
      <w:r>
        <w:rPr>
          <w:rFonts w:hint="eastAsia"/>
          <w:lang w:eastAsia="zh-CN"/>
        </w:rPr>
        <w:t xml:space="preserve"> be displayed in a list</w:t>
      </w:r>
      <w:r>
        <w:rPr>
          <w:rFonts w:hint="eastAsia"/>
          <w:lang w:val="en-US" w:eastAsia="zh-CN"/>
        </w:rPr>
        <w:t>;</w:t>
      </w:r>
    </w:p>
    <w:p w14:paraId="5319E64B">
      <w:pPr>
        <w:pStyle w:val="59"/>
        <w:numPr>
          <w:ilvl w:val="0"/>
          <w:numId w:val="71"/>
        </w:numPr>
        <w:rPr>
          <w:rFonts w:hint="eastAsia"/>
          <w:lang w:eastAsia="zh-CN"/>
        </w:rPr>
      </w:pPr>
      <w:r>
        <w:rPr>
          <w:rFonts w:hint="eastAsia"/>
          <w:lang w:val="en-US" w:eastAsia="zh-CN"/>
        </w:rPr>
        <w:t>Shall suppport r</w:t>
      </w:r>
      <w:r>
        <w:rPr>
          <w:rFonts w:hint="eastAsia"/>
          <w:lang w:eastAsia="zh-CN"/>
        </w:rPr>
        <w:t>eceiv</w:t>
      </w:r>
      <w:r>
        <w:rPr>
          <w:rFonts w:hint="eastAsia"/>
          <w:lang w:val="en-US" w:eastAsia="zh-CN"/>
        </w:rPr>
        <w:t>ing</w:t>
      </w:r>
      <w:r>
        <w:rPr>
          <w:rFonts w:hint="eastAsia"/>
          <w:lang w:eastAsia="zh-CN"/>
        </w:rPr>
        <w:t xml:space="preserve"> contingency plan tasks through mobile devices, provid</w:t>
      </w:r>
      <w:r>
        <w:rPr>
          <w:rFonts w:hint="eastAsia"/>
          <w:lang w:val="en-US" w:eastAsia="zh-CN"/>
        </w:rPr>
        <w:t>ing</w:t>
      </w:r>
      <w:r>
        <w:rPr>
          <w:rFonts w:hint="eastAsia"/>
          <w:lang w:eastAsia="zh-CN"/>
        </w:rPr>
        <w:t xml:space="preserve"> feedback on the execution status of the contingency plan tasks, and send</w:t>
      </w:r>
      <w:r>
        <w:rPr>
          <w:rFonts w:hint="eastAsia"/>
          <w:lang w:val="en-US" w:eastAsia="zh-CN"/>
        </w:rPr>
        <w:t>ing</w:t>
      </w:r>
      <w:r>
        <w:rPr>
          <w:rFonts w:hint="eastAsia"/>
          <w:lang w:eastAsia="zh-CN"/>
        </w:rPr>
        <w:t xml:space="preserve"> pictures, videos, and texts for feedback</w:t>
      </w:r>
      <w:r>
        <w:rPr>
          <w:rFonts w:hint="eastAsia"/>
          <w:lang w:val="en-US" w:eastAsia="zh-CN"/>
        </w:rPr>
        <w:t>;</w:t>
      </w:r>
    </w:p>
    <w:p w14:paraId="3328B071">
      <w:pPr>
        <w:pStyle w:val="59"/>
        <w:numPr>
          <w:ilvl w:val="0"/>
          <w:numId w:val="71"/>
        </w:numPr>
        <w:rPr>
          <w:rFonts w:hint="eastAsia"/>
          <w:lang w:eastAsia="zh-CN"/>
        </w:rPr>
      </w:pPr>
      <w:r>
        <w:rPr>
          <w:rFonts w:hint="eastAsia"/>
          <w:lang w:val="en-US" w:eastAsia="zh-CN"/>
        </w:rPr>
        <w:t>Shall a</w:t>
      </w:r>
      <w:r>
        <w:rPr>
          <w:rFonts w:hint="eastAsia"/>
          <w:lang w:eastAsia="zh-CN"/>
        </w:rPr>
        <w:t>llow users to view all sent and received task records</w:t>
      </w:r>
      <w:r>
        <w:rPr>
          <w:rFonts w:hint="eastAsia"/>
          <w:lang w:val="en-US" w:eastAsia="zh-CN"/>
        </w:rPr>
        <w:t xml:space="preserve"> and may</w:t>
      </w:r>
      <w:r>
        <w:rPr>
          <w:rFonts w:hint="eastAsia"/>
          <w:lang w:eastAsia="zh-CN"/>
        </w:rPr>
        <w:t xml:space="preserve"> view the total number and status of various published tasks, including being executed, completed, and completion rate</w:t>
      </w:r>
      <w:r>
        <w:rPr>
          <w:rFonts w:hint="eastAsia"/>
          <w:lang w:val="en-US" w:eastAsia="zh-CN"/>
        </w:rPr>
        <w:t>;</w:t>
      </w:r>
    </w:p>
    <w:p w14:paraId="47025B37">
      <w:pPr>
        <w:pStyle w:val="59"/>
        <w:numPr>
          <w:ilvl w:val="0"/>
          <w:numId w:val="71"/>
        </w:numPr>
        <w:rPr>
          <w:rFonts w:hint="eastAsia"/>
        </w:rPr>
      </w:pPr>
      <w:r>
        <w:rPr>
          <w:rFonts w:hint="eastAsia"/>
          <w:lang w:eastAsia="zh-CN"/>
        </w:rPr>
        <w:t xml:space="preserve">The event information </w:t>
      </w:r>
      <w:r>
        <w:rPr>
          <w:rFonts w:hint="eastAsia"/>
          <w:lang w:val="en-US" w:eastAsia="zh-CN"/>
        </w:rPr>
        <w:t>shall</w:t>
      </w:r>
      <w:r>
        <w:rPr>
          <w:rFonts w:hint="eastAsia"/>
          <w:lang w:eastAsia="zh-CN"/>
        </w:rPr>
        <w:t xml:space="preserve"> be displayed on the upper chart, including all to-be-scheduled events. The event title, time, and location </w:t>
      </w:r>
      <w:r>
        <w:rPr>
          <w:rFonts w:hint="eastAsia"/>
          <w:lang w:val="en-US" w:eastAsia="zh-CN"/>
        </w:rPr>
        <w:t>shall</w:t>
      </w:r>
      <w:r>
        <w:rPr>
          <w:rFonts w:hint="eastAsia"/>
          <w:lang w:eastAsia="zh-CN"/>
        </w:rPr>
        <w:t xml:space="preserve"> be displayed in the list in descending order of time. In addition, the disaster indicators that need to be concerned about different types of events </w:t>
      </w:r>
      <w:r>
        <w:rPr>
          <w:rFonts w:hint="eastAsia"/>
          <w:lang w:val="en-US" w:eastAsia="zh-CN"/>
        </w:rPr>
        <w:t>shall</w:t>
      </w:r>
      <w:r>
        <w:rPr>
          <w:rFonts w:hint="eastAsia"/>
          <w:lang w:eastAsia="zh-CN"/>
        </w:rPr>
        <w:t xml:space="preserve"> be displayed differently and the disaster indicator data </w:t>
      </w:r>
      <w:r>
        <w:rPr>
          <w:rFonts w:hint="eastAsia"/>
          <w:lang w:val="en-US" w:eastAsia="zh-CN"/>
        </w:rPr>
        <w:t xml:space="preserve">shall </w:t>
      </w:r>
      <w:r>
        <w:rPr>
          <w:rFonts w:hint="eastAsia"/>
          <w:lang w:eastAsia="zh-CN"/>
        </w:rPr>
        <w:t>be updated in real time based on the onsite reporting situation.</w:t>
      </w:r>
    </w:p>
    <w:p w14:paraId="2F4CDEE2">
      <w:pPr>
        <w:pStyle w:val="46"/>
        <w:numPr>
          <w:ilvl w:val="2"/>
          <w:numId w:val="2"/>
        </w:numPr>
        <w:spacing w:before="156" w:after="156"/>
        <w:ind w:left="0"/>
      </w:pPr>
      <w:r>
        <w:rPr>
          <w:rFonts w:hint="eastAsia"/>
          <w:lang w:val="en-US" w:eastAsia="zh-CN"/>
        </w:rPr>
        <w:t xml:space="preserve"> Assisting decision-making</w:t>
      </w:r>
    </w:p>
    <w:p w14:paraId="594C9E93">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Situation study and judgment</w:t>
      </w:r>
    </w:p>
    <w:p w14:paraId="7CEF8D9D">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rPr>
          <w:rFonts w:hint="eastAsia" w:eastAsiaTheme="majorEastAsia"/>
          <w:lang w:eastAsia="zh-CN"/>
        </w:rPr>
      </w:pPr>
      <w:r>
        <w:rPr>
          <w:rFonts w:hint="eastAsia"/>
          <w:color w:val="000000" w:themeColor="text1"/>
          <w:lang w:eastAsia="zh-CN"/>
          <w14:textFill>
            <w14:solidFill>
              <w14:schemeClr w14:val="tx1"/>
            </w14:solidFill>
          </w14:textFill>
        </w:rPr>
        <w:t>Situation analysis includes surrounding situation, monitoring analysis, and consultation analysis. The function requirements are as follows:</w:t>
      </w:r>
    </w:p>
    <w:p w14:paraId="607A9DC7">
      <w:pPr>
        <w:pStyle w:val="59"/>
        <w:numPr>
          <w:ilvl w:val="0"/>
          <w:numId w:val="72"/>
        </w:numPr>
        <w:rPr>
          <w:rFonts w:hint="eastAsia"/>
        </w:rPr>
      </w:pPr>
      <w:r>
        <w:rPr>
          <w:rFonts w:hint="eastAsia"/>
          <w:lang w:eastAsia="zh-CN"/>
        </w:rPr>
        <w:t>Requirements for the surrounding situation functions:</w:t>
      </w:r>
    </w:p>
    <w:p w14:paraId="2D0E5585">
      <w:pPr>
        <w:numPr>
          <w:ilvl w:val="0"/>
          <w:numId w:val="73"/>
        </w:numPr>
        <w:rPr>
          <w:rFonts w:ascii="宋体" w:hAnsi="宋体"/>
        </w:rPr>
      </w:pPr>
      <w:r>
        <w:rPr>
          <w:rFonts w:hint="eastAsia" w:ascii="宋体" w:hAnsi="宋体"/>
          <w:color w:val="000000" w:themeColor="text1"/>
          <w:lang w:val="en-US" w:eastAsia="zh-CN"/>
          <w14:textFill>
            <w14:solidFill>
              <w14:schemeClr w14:val="tx1"/>
            </w14:solidFill>
          </w14:textFill>
        </w:rPr>
        <w:t>Shall a</w:t>
      </w:r>
      <w:r>
        <w:rPr>
          <w:rFonts w:hint="eastAsia" w:ascii="宋体" w:hAnsi="宋体"/>
          <w:color w:val="000000" w:themeColor="text1"/>
          <w14:textFill>
            <w14:solidFill>
              <w14:schemeClr w14:val="tx1"/>
            </w14:solidFill>
          </w14:textFill>
        </w:rPr>
        <w:t>utomatically locate the incident location on the map and automatically adjust the location to the center of the map</w:t>
      </w:r>
      <w:r>
        <w:rPr>
          <w:rFonts w:hint="eastAsia" w:ascii="宋体" w:hAnsi="宋体"/>
          <w:color w:val="000000" w:themeColor="text1"/>
          <w:lang w:val="en-US" w:eastAsia="zh-CN"/>
          <w14:textFill>
            <w14:solidFill>
              <w14:schemeClr w14:val="tx1"/>
            </w14:solidFill>
          </w14:textFill>
        </w:rPr>
        <w:t>;</w:t>
      </w:r>
    </w:p>
    <w:p w14:paraId="3371984D">
      <w:pPr>
        <w:numPr>
          <w:ilvl w:val="0"/>
          <w:numId w:val="73"/>
        </w:numPr>
        <w:rPr>
          <w:rFonts w:ascii="宋体" w:hAnsi="宋体"/>
        </w:rPr>
      </w:pPr>
      <w:r>
        <w:rPr>
          <w:rFonts w:hint="eastAsia" w:ascii="宋体" w:hAnsi="宋体"/>
          <w:color w:val="000000" w:themeColor="text1"/>
          <w14:textFill>
            <w14:solidFill>
              <w14:schemeClr w14:val="tx1"/>
            </w14:solidFill>
          </w14:textFill>
        </w:rPr>
        <w:t>The real-time distribution of surrounding rescue personnel, fire brigades, rescue teams, rescue vehicles, video surveillance, hospitals, shelters, material warehouses, civil air defense projects, and protection targets sh</w:t>
      </w:r>
      <w:r>
        <w:rPr>
          <w:rFonts w:hint="eastAsia" w:ascii="宋体" w:hAnsi="宋体"/>
          <w:color w:val="000000" w:themeColor="text1"/>
          <w:lang w:val="en-US" w:eastAsia="zh-CN"/>
          <w14:textFill>
            <w14:solidFill>
              <w14:schemeClr w14:val="tx1"/>
            </w14:solidFill>
          </w14:textFill>
        </w:rPr>
        <w:t>all</w:t>
      </w:r>
      <w:r>
        <w:rPr>
          <w:rFonts w:hint="eastAsia" w:ascii="宋体" w:hAnsi="宋体"/>
          <w:color w:val="000000" w:themeColor="text1"/>
          <w14:textFill>
            <w14:solidFill>
              <w14:schemeClr w14:val="tx1"/>
            </w14:solidFill>
          </w14:textFill>
        </w:rPr>
        <w:t xml:space="preserve"> be viewed on the map</w:t>
      </w:r>
      <w:r>
        <w:rPr>
          <w:rFonts w:hint="eastAsia" w:ascii="宋体" w:hAnsi="宋体"/>
          <w:color w:val="000000" w:themeColor="text1"/>
          <w:lang w:val="en-US" w:eastAsia="zh-CN"/>
          <w14:textFill>
            <w14:solidFill>
              <w14:schemeClr w14:val="tx1"/>
            </w14:solidFill>
          </w14:textFill>
        </w:rPr>
        <w:t>;</w:t>
      </w:r>
    </w:p>
    <w:p w14:paraId="3C5A4006">
      <w:pPr>
        <w:numPr>
          <w:ilvl w:val="0"/>
          <w:numId w:val="73"/>
        </w:numPr>
        <w:rPr>
          <w:rFonts w:ascii="宋体" w:hAnsi="宋体"/>
        </w:rPr>
      </w:pPr>
      <w:r>
        <w:rPr>
          <w:rFonts w:hint="eastAsia" w:ascii="宋体" w:hAnsi="宋体"/>
          <w:lang w:eastAsia="zh-CN"/>
        </w:rPr>
        <w:t>The distribution of risk sources, hidden trouble points, and waterlogging-prone points around the incident location sh</w:t>
      </w:r>
      <w:r>
        <w:rPr>
          <w:rFonts w:hint="eastAsia" w:ascii="宋体" w:hAnsi="宋体"/>
          <w:lang w:val="en-US" w:eastAsia="zh-CN"/>
        </w:rPr>
        <w:t>all</w:t>
      </w:r>
      <w:r>
        <w:rPr>
          <w:rFonts w:hint="eastAsia" w:ascii="宋体" w:hAnsi="宋体"/>
          <w:lang w:eastAsia="zh-CN"/>
        </w:rPr>
        <w:t xml:space="preserve"> be viewed on the map</w:t>
      </w:r>
      <w:r>
        <w:rPr>
          <w:rFonts w:hint="eastAsia" w:ascii="宋体" w:hAnsi="宋体"/>
          <w:lang w:val="en-US" w:eastAsia="zh-CN"/>
        </w:rPr>
        <w:t>;</w:t>
      </w:r>
    </w:p>
    <w:p w14:paraId="24DF4512">
      <w:pPr>
        <w:numPr>
          <w:ilvl w:val="0"/>
          <w:numId w:val="73"/>
        </w:numPr>
        <w:rPr>
          <w:rFonts w:ascii="宋体" w:hAnsi="宋体"/>
        </w:rPr>
      </w:pPr>
      <w:r>
        <w:rPr>
          <w:rFonts w:hint="eastAsia" w:ascii="宋体" w:hAnsi="宋体"/>
          <w:color w:val="000000" w:themeColor="text1"/>
          <w14:textFill>
            <w14:solidFill>
              <w14:schemeClr w14:val="tx1"/>
            </w14:solidFill>
          </w14:textFill>
        </w:rPr>
        <w:t>The system sh</w:t>
      </w:r>
      <w:r>
        <w:rPr>
          <w:rFonts w:hint="eastAsia" w:ascii="宋体" w:hAnsi="宋体"/>
          <w:color w:val="000000" w:themeColor="text1"/>
          <w:lang w:val="en-US" w:eastAsia="zh-CN"/>
          <w14:textFill>
            <w14:solidFill>
              <w14:schemeClr w14:val="tx1"/>
            </w14:solidFill>
          </w14:textFill>
        </w:rPr>
        <w:t>all</w:t>
      </w:r>
      <w:r>
        <w:rPr>
          <w:rFonts w:hint="eastAsia" w:ascii="宋体" w:hAnsi="宋体"/>
          <w:color w:val="000000" w:themeColor="text1"/>
          <w14:textFill>
            <w14:solidFill>
              <w14:schemeClr w14:val="tx1"/>
            </w14:solidFill>
          </w14:textFill>
        </w:rPr>
        <w:t xml:space="preserve"> support the selection of points on the map, the adjustment of the radius size for filtering, and the points within the circled range should be listed by category</w:t>
      </w:r>
      <w:r>
        <w:rPr>
          <w:rFonts w:hint="eastAsia" w:ascii="宋体" w:hAnsi="宋体"/>
          <w:color w:val="000000" w:themeColor="text1"/>
          <w:lang w:val="en-US" w:eastAsia="zh-CN"/>
          <w14:textFill>
            <w14:solidFill>
              <w14:schemeClr w14:val="tx1"/>
            </w14:solidFill>
          </w14:textFill>
        </w:rPr>
        <w:t>;</w:t>
      </w:r>
    </w:p>
    <w:p w14:paraId="532F4194">
      <w:pPr>
        <w:numPr>
          <w:ilvl w:val="0"/>
          <w:numId w:val="73"/>
        </w:numPr>
        <w:rPr>
          <w:rFonts w:ascii="宋体" w:hAnsi="宋体"/>
        </w:rPr>
      </w:pPr>
      <w:r>
        <w:rPr>
          <w:rFonts w:hint="eastAsia" w:ascii="宋体" w:hAnsi="宋体"/>
          <w:lang w:eastAsia="zh-CN"/>
        </w:rPr>
        <w:t>Quick reset to the incident location on the map sh</w:t>
      </w:r>
      <w:r>
        <w:rPr>
          <w:rFonts w:hint="eastAsia" w:ascii="宋体" w:hAnsi="宋体"/>
          <w:lang w:val="en-US" w:eastAsia="zh-CN"/>
        </w:rPr>
        <w:t>all</w:t>
      </w:r>
      <w:r>
        <w:rPr>
          <w:rFonts w:hint="eastAsia" w:ascii="宋体" w:hAnsi="宋体"/>
          <w:lang w:eastAsia="zh-CN"/>
        </w:rPr>
        <w:t xml:space="preserve"> be supported.</w:t>
      </w:r>
    </w:p>
    <w:p w14:paraId="6D446EF0">
      <w:pPr>
        <w:pStyle w:val="59"/>
        <w:numPr>
          <w:ilvl w:val="0"/>
          <w:numId w:val="72"/>
        </w:numPr>
        <w:rPr>
          <w:rFonts w:hint="eastAsia"/>
        </w:rPr>
      </w:pPr>
      <w:r>
        <w:rPr>
          <w:rFonts w:hint="eastAsia" w:ascii="宋体" w:hAnsi="宋体"/>
        </w:rPr>
        <w:t>Requirements for the monitoring analysis function:</w:t>
      </w:r>
    </w:p>
    <w:p w14:paraId="35C02A6E">
      <w:pPr>
        <w:numPr>
          <w:ilvl w:val="0"/>
          <w:numId w:val="74"/>
        </w:numPr>
        <w:rPr>
          <w:rFonts w:ascii="宋体" w:hAnsi="宋体"/>
        </w:rPr>
      </w:pPr>
      <w:r>
        <w:rPr>
          <w:rFonts w:hint="eastAsia" w:ascii="宋体" w:hAnsi="宋体"/>
          <w:color w:val="000000" w:themeColor="text1"/>
          <w:lang w:val="en-US" w:eastAsia="zh-CN"/>
          <w14:textFill>
            <w14:solidFill>
              <w14:schemeClr w14:val="tx1"/>
            </w14:solidFill>
          </w14:textFill>
        </w:rPr>
        <w:t>Shall a</w:t>
      </w:r>
      <w:r>
        <w:rPr>
          <w:rFonts w:hint="eastAsia" w:ascii="宋体" w:hAnsi="宋体"/>
          <w:color w:val="000000" w:themeColor="text1"/>
          <w14:textFill>
            <w14:solidFill>
              <w14:schemeClr w14:val="tx1"/>
            </w14:solidFill>
          </w14:textFill>
        </w:rPr>
        <w:t>utomatically filter the video surveillance devices around the incident location by distance and list the video surveillance devices within the range</w:t>
      </w:r>
      <w:r>
        <w:rPr>
          <w:rFonts w:hint="eastAsia" w:ascii="宋体" w:hAnsi="宋体"/>
          <w:color w:val="000000" w:themeColor="text1"/>
          <w:lang w:val="en-US" w:eastAsia="zh-CN"/>
          <w14:textFill>
            <w14:solidFill>
              <w14:schemeClr w14:val="tx1"/>
            </w14:solidFill>
          </w14:textFill>
        </w:rPr>
        <w:t>;</w:t>
      </w:r>
    </w:p>
    <w:p w14:paraId="3FAF238D">
      <w:pPr>
        <w:numPr>
          <w:ilvl w:val="0"/>
          <w:numId w:val="74"/>
        </w:numPr>
        <w:rPr>
          <w:rFonts w:ascii="宋体" w:hAnsi="宋体"/>
        </w:rPr>
      </w:pPr>
      <w:r>
        <w:rPr>
          <w:rFonts w:hint="eastAsia" w:ascii="宋体" w:hAnsi="宋体"/>
          <w:color w:val="000000" w:themeColor="text1"/>
          <w14:textFill>
            <w14:solidFill>
              <w14:schemeClr w14:val="tx1"/>
            </w14:solidFill>
          </w14:textFill>
        </w:rPr>
        <w:t xml:space="preserve">Multiple monitoring images </w:t>
      </w:r>
      <w:r>
        <w:rPr>
          <w:rFonts w:hint="eastAsia" w:ascii="宋体" w:hAnsi="宋体"/>
          <w:color w:val="000000" w:themeColor="text1"/>
          <w:lang w:val="en-US" w:eastAsia="zh-CN"/>
          <w14:textFill>
            <w14:solidFill>
              <w14:schemeClr w14:val="tx1"/>
            </w14:solidFill>
          </w14:textFill>
        </w:rPr>
        <w:t>shall</w:t>
      </w:r>
      <w:r>
        <w:rPr>
          <w:rFonts w:hint="eastAsia" w:ascii="宋体" w:hAnsi="宋体"/>
          <w:color w:val="000000" w:themeColor="text1"/>
          <w14:textFill>
            <w14:solidFill>
              <w14:schemeClr w14:val="tx1"/>
            </w14:solidFill>
          </w14:textFill>
        </w:rPr>
        <w:t xml:space="preserve"> be opened at the same time, and the selected monitoring devices are automatically arranged in the matrix.</w:t>
      </w:r>
    </w:p>
    <w:p w14:paraId="037D059A">
      <w:pPr>
        <w:numPr>
          <w:ilvl w:val="0"/>
          <w:numId w:val="74"/>
        </w:numPr>
        <w:rPr>
          <w:rFonts w:hint="eastAsia" w:ascii="宋体" w:hAnsi="宋体"/>
          <w:lang w:eastAsia="zh-CN"/>
        </w:rPr>
      </w:pPr>
      <w:r>
        <w:rPr>
          <w:rFonts w:hint="eastAsia" w:ascii="宋体" w:hAnsi="宋体"/>
          <w:lang w:eastAsia="zh-CN"/>
        </w:rPr>
        <w:t xml:space="preserve">The video matrix layout </w:t>
      </w:r>
      <w:r>
        <w:rPr>
          <w:rFonts w:hint="eastAsia" w:ascii="宋体" w:hAnsi="宋体"/>
          <w:lang w:val="en-US" w:eastAsia="zh-CN"/>
        </w:rPr>
        <w:t>shall</w:t>
      </w:r>
      <w:r>
        <w:rPr>
          <w:rFonts w:hint="eastAsia" w:ascii="宋体" w:hAnsi="宋体"/>
          <w:lang w:eastAsia="zh-CN"/>
        </w:rPr>
        <w:t xml:space="preserve"> be set. The number of images </w:t>
      </w:r>
      <w:r>
        <w:rPr>
          <w:rFonts w:hint="eastAsia" w:ascii="宋体" w:hAnsi="宋体"/>
          <w:lang w:val="en-US" w:eastAsia="zh-CN"/>
        </w:rPr>
        <w:t>may</w:t>
      </w:r>
      <w:r>
        <w:rPr>
          <w:rFonts w:hint="eastAsia" w:ascii="宋体" w:hAnsi="宋体"/>
          <w:lang w:eastAsia="zh-CN"/>
        </w:rPr>
        <w:t xml:space="preserve"> be selected. Each image has multiple layout options.</w:t>
      </w:r>
    </w:p>
    <w:p w14:paraId="45CC0E83">
      <w:pPr>
        <w:numPr>
          <w:ilvl w:val="0"/>
          <w:numId w:val="74"/>
        </w:numPr>
        <w:rPr>
          <w:rFonts w:ascii="宋体" w:hAnsi="宋体"/>
        </w:rPr>
      </w:pPr>
      <w:r>
        <w:rPr>
          <w:rFonts w:hint="eastAsia" w:ascii="宋体" w:hAnsi="宋体"/>
          <w:lang w:eastAsia="zh-CN"/>
        </w:rPr>
        <w:t xml:space="preserve">Video surveillance devices </w:t>
      </w:r>
      <w:r>
        <w:rPr>
          <w:rFonts w:hint="eastAsia" w:ascii="宋体" w:hAnsi="宋体"/>
          <w:lang w:val="en-US" w:eastAsia="zh-CN"/>
        </w:rPr>
        <w:t>shall</w:t>
      </w:r>
      <w:r>
        <w:rPr>
          <w:rFonts w:hint="eastAsia" w:ascii="宋体" w:hAnsi="宋体"/>
          <w:lang w:eastAsia="zh-CN"/>
        </w:rPr>
        <w:t xml:space="preserve"> be selected from templates and video surveillance templates </w:t>
      </w:r>
      <w:r>
        <w:rPr>
          <w:rFonts w:hint="eastAsia" w:ascii="宋体" w:hAnsi="宋体"/>
          <w:lang w:val="en-US" w:eastAsia="zh-CN"/>
        </w:rPr>
        <w:t>shall</w:t>
      </w:r>
      <w:r>
        <w:rPr>
          <w:rFonts w:hint="eastAsia" w:ascii="宋体" w:hAnsi="宋体"/>
          <w:lang w:eastAsia="zh-CN"/>
        </w:rPr>
        <w:t xml:space="preserve"> be customized.</w:t>
      </w:r>
    </w:p>
    <w:p w14:paraId="590E18AB">
      <w:pPr>
        <w:pStyle w:val="59"/>
        <w:numPr>
          <w:ilvl w:val="0"/>
          <w:numId w:val="72"/>
        </w:numPr>
        <w:rPr>
          <w:rFonts w:hint="eastAsia"/>
        </w:rPr>
      </w:pPr>
      <w:r>
        <w:rPr>
          <w:rFonts w:hint="eastAsia" w:ascii="宋体" w:hAnsi="宋体"/>
        </w:rPr>
        <w:t>Requirements for the consultation and analysis functions:</w:t>
      </w:r>
    </w:p>
    <w:p w14:paraId="0D2DB0AA">
      <w:pPr>
        <w:numPr>
          <w:ilvl w:val="0"/>
          <w:numId w:val="75"/>
        </w:numPr>
        <w:rPr>
          <w:rFonts w:hint="eastAsia" w:ascii="宋体" w:hAnsi="宋体"/>
          <w:lang w:eastAsia="zh-CN"/>
        </w:rPr>
      </w:pPr>
      <w:r>
        <w:rPr>
          <w:rFonts w:hint="eastAsia" w:ascii="宋体" w:hAnsi="宋体"/>
          <w:lang w:val="en-US" w:eastAsia="zh-CN"/>
        </w:rPr>
        <w:t>Shall</w:t>
      </w:r>
      <w:r>
        <w:rPr>
          <w:rFonts w:hint="eastAsia" w:ascii="宋体" w:hAnsi="宋体"/>
          <w:lang w:eastAsia="zh-CN"/>
        </w:rPr>
        <w:t xml:space="preserve"> support the selection of consultation objects from the address book, such as personnel, devices, groups, external organizations, and experts</w:t>
      </w:r>
      <w:r>
        <w:rPr>
          <w:rFonts w:hint="eastAsia" w:ascii="宋体" w:hAnsi="宋体"/>
          <w:lang w:val="en-US" w:eastAsia="zh-CN"/>
        </w:rPr>
        <w:t>;</w:t>
      </w:r>
    </w:p>
    <w:p w14:paraId="2B308C35">
      <w:pPr>
        <w:numPr>
          <w:ilvl w:val="0"/>
          <w:numId w:val="75"/>
        </w:numPr>
        <w:rPr>
          <w:rFonts w:hint="eastAsia" w:ascii="宋体" w:hAnsi="宋体"/>
          <w:lang w:eastAsia="zh-CN"/>
        </w:rPr>
      </w:pPr>
      <w:r>
        <w:rPr>
          <w:rFonts w:hint="eastAsia" w:ascii="宋体" w:hAnsi="宋体"/>
          <w:lang w:val="en-US" w:eastAsia="zh-CN"/>
        </w:rPr>
        <w:t>Shall suppport the addition of</w:t>
      </w:r>
      <w:r>
        <w:rPr>
          <w:rFonts w:hint="eastAsia" w:ascii="宋体" w:hAnsi="宋体"/>
          <w:lang w:eastAsia="zh-CN"/>
        </w:rPr>
        <w:t xml:space="preserve"> name and phone number of the person to the consultation</w:t>
      </w:r>
      <w:r>
        <w:rPr>
          <w:rFonts w:hint="eastAsia" w:ascii="宋体" w:hAnsi="宋体"/>
          <w:lang w:val="en-US" w:eastAsia="zh-CN"/>
        </w:rPr>
        <w:t>;</w:t>
      </w:r>
    </w:p>
    <w:p w14:paraId="3D761759">
      <w:pPr>
        <w:numPr>
          <w:ilvl w:val="0"/>
          <w:numId w:val="75"/>
        </w:numPr>
        <w:rPr>
          <w:rFonts w:hint="eastAsia" w:ascii="宋体" w:hAnsi="宋体"/>
          <w:lang w:eastAsia="zh-CN"/>
        </w:rPr>
      </w:pPr>
      <w:r>
        <w:rPr>
          <w:rFonts w:hint="eastAsia" w:ascii="宋体" w:hAnsi="宋体"/>
          <w:lang w:val="en-US" w:eastAsia="zh-CN"/>
        </w:rPr>
        <w:t xml:space="preserve">Shall support the initiation of </w:t>
      </w:r>
      <w:r>
        <w:rPr>
          <w:rFonts w:hint="eastAsia" w:ascii="宋体" w:hAnsi="宋体"/>
          <w:lang w:eastAsia="zh-CN"/>
        </w:rPr>
        <w:t>consultations by selecting on-site personnel, video surveillance, etc. on the map</w:t>
      </w:r>
      <w:r>
        <w:rPr>
          <w:rFonts w:hint="eastAsia" w:ascii="宋体" w:hAnsi="宋体"/>
          <w:lang w:val="en-US" w:eastAsia="zh-CN"/>
        </w:rPr>
        <w:t>;</w:t>
      </w:r>
      <w:r>
        <w:rPr>
          <w:rFonts w:hint="eastAsia" w:ascii="宋体" w:hAnsi="宋体"/>
          <w:lang w:eastAsia="zh-CN"/>
        </w:rPr>
        <w:t>.</w:t>
      </w:r>
    </w:p>
    <w:p w14:paraId="1320A1CF">
      <w:pPr>
        <w:numPr>
          <w:ilvl w:val="0"/>
          <w:numId w:val="75"/>
        </w:numPr>
        <w:rPr>
          <w:rFonts w:ascii="宋体" w:hAnsi="宋体"/>
        </w:rPr>
      </w:pPr>
      <w:r>
        <w:rPr>
          <w:rFonts w:hint="eastAsia" w:ascii="宋体" w:hAnsi="宋体"/>
          <w:lang w:val="en-US" w:eastAsia="zh-CN"/>
        </w:rPr>
        <w:t xml:space="preserve">Shall </w:t>
      </w:r>
      <w:r>
        <w:rPr>
          <w:rFonts w:hint="eastAsia" w:ascii="宋体" w:hAnsi="宋体"/>
          <w:lang w:eastAsia="zh-CN"/>
        </w:rPr>
        <w:t>support the establishment of a radius-based screening system</w:t>
      </w:r>
      <w:r>
        <w:rPr>
          <w:rFonts w:hint="eastAsia" w:ascii="宋体" w:hAnsi="宋体"/>
          <w:lang w:val="en-US" w:eastAsia="zh-CN"/>
        </w:rPr>
        <w:t xml:space="preserve"> centred on the incident site to screen on-site personnel and video surveillance, and for initiating consultations.</w:t>
      </w:r>
      <w:r>
        <w:rPr>
          <w:rFonts w:hint="eastAsia" w:ascii="宋体" w:hAnsi="宋体"/>
          <w:lang w:eastAsia="zh-CN"/>
        </w:rPr>
        <w:t>.</w:t>
      </w:r>
    </w:p>
    <w:p w14:paraId="49A800ED">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Indicator collection</w:t>
      </w:r>
    </w:p>
    <w:p w14:paraId="696F82A5">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metric collection are as follows:</w:t>
      </w:r>
    </w:p>
    <w:p w14:paraId="2538D355">
      <w:pPr>
        <w:pStyle w:val="59"/>
        <w:numPr>
          <w:ilvl w:val="0"/>
          <w:numId w:val="76"/>
        </w:numPr>
        <w:rPr>
          <w:rFonts w:hint="eastAsia"/>
          <w:lang w:eastAsia="zh-CN"/>
        </w:rPr>
      </w:pPr>
      <w:r>
        <w:rPr>
          <w:rFonts w:hint="eastAsia"/>
          <w:lang w:eastAsia="zh-CN"/>
        </w:rPr>
        <w:t>A unified index system management platform sh</w:t>
      </w:r>
      <w:r>
        <w:rPr>
          <w:rFonts w:hint="eastAsia"/>
          <w:lang w:val="en-US" w:eastAsia="zh-CN"/>
        </w:rPr>
        <w:t>all</w:t>
      </w:r>
      <w:r>
        <w:rPr>
          <w:rFonts w:hint="eastAsia"/>
          <w:lang w:eastAsia="zh-CN"/>
        </w:rPr>
        <w:t xml:space="preserve"> be supported, and unified management of application index system sh</w:t>
      </w:r>
      <w:r>
        <w:rPr>
          <w:rFonts w:hint="eastAsia"/>
          <w:lang w:val="en-US" w:eastAsia="zh-CN"/>
        </w:rPr>
        <w:t>all</w:t>
      </w:r>
      <w:r>
        <w:rPr>
          <w:rFonts w:hint="eastAsia"/>
          <w:lang w:eastAsia="zh-CN"/>
        </w:rPr>
        <w:t xml:space="preserve"> be supported</w:t>
      </w:r>
      <w:r>
        <w:rPr>
          <w:rFonts w:hint="eastAsia"/>
          <w:lang w:val="en-US" w:eastAsia="zh-CN"/>
        </w:rPr>
        <w:t>;</w:t>
      </w:r>
    </w:p>
    <w:p w14:paraId="1408AAA4">
      <w:pPr>
        <w:pStyle w:val="59"/>
        <w:numPr>
          <w:ilvl w:val="0"/>
          <w:numId w:val="76"/>
        </w:numPr>
        <w:rPr>
          <w:rFonts w:hint="eastAsia"/>
          <w:lang w:eastAsia="zh-CN"/>
        </w:rPr>
      </w:pPr>
      <w:r>
        <w:rPr>
          <w:rFonts w:hint="eastAsia" w:ascii="宋体" w:hAnsi="宋体"/>
          <w:kern w:val="0"/>
          <w:szCs w:val="21"/>
        </w:rPr>
        <w:t>S</w:t>
      </w:r>
      <w:r>
        <w:rPr>
          <w:rFonts w:hint="eastAsia" w:hAnsi="宋体"/>
          <w:kern w:val="0"/>
          <w:szCs w:val="21"/>
          <w:lang w:val="en-US" w:eastAsia="zh-CN"/>
        </w:rPr>
        <w:t>hall s</w:t>
      </w:r>
      <w:r>
        <w:rPr>
          <w:rFonts w:hint="eastAsia" w:ascii="宋体" w:hAnsi="宋体"/>
          <w:kern w:val="0"/>
          <w:szCs w:val="21"/>
        </w:rPr>
        <w:t>upport the operation capabilities of indicators such as subscription, circle reading, red light, and precise push</w:t>
      </w:r>
      <w:r>
        <w:rPr>
          <w:rFonts w:hint="eastAsia" w:hAnsi="宋体"/>
          <w:kern w:val="0"/>
          <w:szCs w:val="21"/>
          <w:lang w:val="en-US" w:eastAsia="zh-CN"/>
        </w:rPr>
        <w:t>;</w:t>
      </w:r>
    </w:p>
    <w:p w14:paraId="30207B2C">
      <w:pPr>
        <w:pStyle w:val="59"/>
        <w:numPr>
          <w:ilvl w:val="0"/>
          <w:numId w:val="76"/>
        </w:numPr>
        <w:rPr>
          <w:rFonts w:hint="eastAsia"/>
          <w:lang w:eastAsia="zh-CN"/>
        </w:rPr>
      </w:pPr>
      <w:r>
        <w:rPr>
          <w:rFonts w:hint="eastAsia" w:ascii="宋体" w:hAnsi="宋体"/>
          <w:kern w:val="0"/>
          <w:szCs w:val="21"/>
        </w:rPr>
        <w:t>A unified indicator data service sh</w:t>
      </w:r>
      <w:r>
        <w:rPr>
          <w:rFonts w:hint="eastAsia" w:hAnsi="宋体"/>
          <w:kern w:val="0"/>
          <w:szCs w:val="21"/>
          <w:lang w:val="en-US" w:eastAsia="zh-CN"/>
        </w:rPr>
        <w:t>all</w:t>
      </w:r>
      <w:r>
        <w:rPr>
          <w:rFonts w:hint="eastAsia" w:ascii="宋体" w:hAnsi="宋体"/>
          <w:kern w:val="0"/>
          <w:szCs w:val="21"/>
        </w:rPr>
        <w:t xml:space="preserve"> be supported to ensure that multiple indicator data are sourced from the same source. In addition, multiple indicator calculation methods, such as rules, tags, APIs, and customized modeling, sh</w:t>
      </w:r>
      <w:r>
        <w:rPr>
          <w:rFonts w:hint="eastAsia" w:hAnsi="宋体"/>
          <w:kern w:val="0"/>
          <w:szCs w:val="21"/>
          <w:lang w:val="en-US" w:eastAsia="zh-CN"/>
        </w:rPr>
        <w:t>all</w:t>
      </w:r>
      <w:r>
        <w:rPr>
          <w:rFonts w:hint="eastAsia" w:ascii="宋体" w:hAnsi="宋体"/>
          <w:kern w:val="0"/>
          <w:szCs w:val="21"/>
        </w:rPr>
        <w:t xml:space="preserve"> be supported</w:t>
      </w:r>
      <w:r>
        <w:rPr>
          <w:rFonts w:hint="eastAsia" w:hAnsi="宋体"/>
          <w:kern w:val="0"/>
          <w:szCs w:val="21"/>
          <w:lang w:val="en-US" w:eastAsia="zh-CN"/>
        </w:rPr>
        <w:t>;</w:t>
      </w:r>
    </w:p>
    <w:p w14:paraId="5B65C996">
      <w:pPr>
        <w:pStyle w:val="59"/>
        <w:numPr>
          <w:ilvl w:val="0"/>
          <w:numId w:val="76"/>
        </w:numPr>
        <w:rPr>
          <w:rFonts w:hint="eastAsia"/>
          <w:lang w:eastAsia="zh-CN"/>
        </w:rPr>
      </w:pPr>
      <w:r>
        <w:rPr>
          <w:rFonts w:hint="eastAsia"/>
          <w:lang w:eastAsia="zh-CN"/>
        </w:rPr>
        <w:t>Online preview of indicator data and manual calibration and version iterative viewing sh</w:t>
      </w:r>
      <w:r>
        <w:rPr>
          <w:rFonts w:hint="eastAsia"/>
          <w:lang w:val="en-US" w:eastAsia="zh-CN"/>
        </w:rPr>
        <w:t>all</w:t>
      </w:r>
      <w:r>
        <w:rPr>
          <w:rFonts w:hint="eastAsia"/>
          <w:lang w:eastAsia="zh-CN"/>
        </w:rPr>
        <w:t xml:space="preserve"> be supported to ensure the consistency, accuracy, and vividness of indicators on the upper screen.</w:t>
      </w:r>
    </w:p>
    <w:p w14:paraId="71B0750F">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Collaboration and consultation</w:t>
      </w:r>
    </w:p>
    <w:p w14:paraId="63AE7FB7">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collaboration and consultation are as follows:</w:t>
      </w:r>
    </w:p>
    <w:p w14:paraId="374DAF72">
      <w:pPr>
        <w:pStyle w:val="59"/>
        <w:numPr>
          <w:ilvl w:val="0"/>
          <w:numId w:val="77"/>
        </w:numPr>
        <w:rPr>
          <w:rFonts w:hint="eastAsia"/>
          <w:lang w:eastAsia="zh-CN"/>
        </w:rPr>
      </w:pPr>
      <w:r>
        <w:rPr>
          <w:rFonts w:hint="eastAsia"/>
          <w:lang w:eastAsia="zh-CN"/>
        </w:rPr>
        <w:t>S</w:t>
      </w:r>
      <w:r>
        <w:rPr>
          <w:rFonts w:hint="eastAsia"/>
          <w:lang w:val="en-US" w:eastAsia="zh-CN"/>
        </w:rPr>
        <w:t>hall s</w:t>
      </w:r>
      <w:r>
        <w:rPr>
          <w:rFonts w:hint="eastAsia"/>
          <w:lang w:eastAsia="zh-CN"/>
        </w:rPr>
        <w:t xml:space="preserve">upport multiple ways to select members to initiate meetings, such as selecting from the address book, meeting plans, and maps. The built-in video software client </w:t>
      </w:r>
      <w:r>
        <w:rPr>
          <w:rFonts w:hint="eastAsia"/>
          <w:lang w:val="en-US" w:eastAsia="zh-CN"/>
        </w:rPr>
        <w:t>may</w:t>
      </w:r>
      <w:r>
        <w:rPr>
          <w:rFonts w:hint="eastAsia"/>
          <w:lang w:eastAsia="zh-CN"/>
        </w:rPr>
        <w:t xml:space="preserve"> join the conference and has the conference scheduling permission.</w:t>
      </w:r>
    </w:p>
    <w:p w14:paraId="6AB378C8">
      <w:pPr>
        <w:pStyle w:val="59"/>
        <w:numPr>
          <w:ilvl w:val="0"/>
          <w:numId w:val="77"/>
        </w:numPr>
        <w:rPr>
          <w:rFonts w:hint="eastAsia"/>
          <w:lang w:eastAsia="zh-CN"/>
        </w:rPr>
      </w:pPr>
      <w:r>
        <w:rPr>
          <w:rFonts w:hint="eastAsia"/>
          <w:lang w:eastAsia="zh-CN"/>
        </w:rPr>
        <w:t>Conference control functions</w:t>
      </w:r>
      <w:r>
        <w:rPr>
          <w:rFonts w:hint="eastAsia"/>
          <w:lang w:val="en-US" w:eastAsia="zh-CN"/>
        </w:rPr>
        <w:t xml:space="preserve"> shall</w:t>
      </w:r>
      <w:r>
        <w:rPr>
          <w:rFonts w:hint="eastAsia"/>
          <w:lang w:eastAsia="zh-CN"/>
        </w:rPr>
        <w:t xml:space="preserve"> includ</w:t>
      </w:r>
      <w:r>
        <w:rPr>
          <w:rFonts w:hint="eastAsia"/>
          <w:lang w:val="en-US" w:eastAsia="zh-CN"/>
        </w:rPr>
        <w:t>e</w:t>
      </w:r>
      <w:r>
        <w:rPr>
          <w:rFonts w:hint="eastAsia"/>
          <w:lang w:eastAsia="zh-CN"/>
        </w:rPr>
        <w:t xml:space="preserve"> member status monitoring, re-call upon disconnection, adding and removing participants, muting all participants, enabling and disabling video, and setting continuous presence. (supports layouts such as 1, 2, 3, 4, 6, 9, 16, and 24), polling, broadcasting, giving the floor, voice activation, conference snapshot, conference recording, conference timing, conference exit, and conference end;</w:t>
      </w:r>
    </w:p>
    <w:p w14:paraId="7983EA60">
      <w:pPr>
        <w:pStyle w:val="59"/>
        <w:numPr>
          <w:ilvl w:val="0"/>
          <w:numId w:val="77"/>
        </w:numPr>
        <w:rPr>
          <w:rFonts w:hint="eastAsia"/>
          <w:lang w:eastAsia="zh-CN"/>
        </w:rPr>
      </w:pPr>
      <w:r>
        <w:rPr>
          <w:rFonts w:hint="eastAsia"/>
          <w:lang w:val="en-US" w:eastAsia="zh-CN"/>
        </w:rPr>
        <w:t>Shall p</w:t>
      </w:r>
      <w:r>
        <w:rPr>
          <w:rFonts w:hint="eastAsia"/>
          <w:lang w:eastAsia="zh-CN"/>
        </w:rPr>
        <w:t>rovide the consultation and collaboration functions, including desktop sharing, electronic whiteboard, conference material sharing, graphic and text assistance, and collaborative annotation.</w:t>
      </w:r>
    </w:p>
    <w:p w14:paraId="7BF55E75">
      <w:pPr>
        <w:pStyle w:val="144"/>
        <w:numPr>
          <w:ilvl w:val="3"/>
          <w:numId w:val="2"/>
        </w:numPr>
        <w:tabs>
          <w:tab w:val="clear" w:pos="2071"/>
        </w:tabs>
        <w:rPr>
          <w:rFonts w:hint="eastAsia" w:ascii="黑体" w:hAnsi="黑体" w:eastAsia="黑体" w:cs="黑体"/>
        </w:rPr>
      </w:pPr>
      <w:r>
        <w:rPr>
          <w:rFonts w:hint="eastAsia" w:ascii="黑体" w:hAnsi="黑体" w:eastAsia="黑体" w:cs="黑体"/>
          <w:lang w:val="en-US" w:eastAsia="zh-CN"/>
        </w:rPr>
        <w:t xml:space="preserve"> Intelligent interaction</w:t>
      </w:r>
    </w:p>
    <w:p w14:paraId="4BF3067C">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Ansi="宋体"/>
        </w:rPr>
        <w:t>The requirements for the intelligent interaction function are as follows:</w:t>
      </w:r>
    </w:p>
    <w:p w14:paraId="4B8A8D07">
      <w:pPr>
        <w:pStyle w:val="59"/>
        <w:numPr>
          <w:ilvl w:val="0"/>
          <w:numId w:val="78"/>
        </w:numPr>
        <w:rPr>
          <w:rFonts w:hint="eastAsia"/>
          <w:lang w:eastAsia="zh-CN"/>
        </w:rPr>
      </w:pPr>
      <w:r>
        <w:rPr>
          <w:rFonts w:hint="eastAsia"/>
          <w:lang w:eastAsia="zh-CN"/>
        </w:rPr>
        <w:t>Real-time interaction of content on the screen through digital people sh</w:t>
      </w:r>
      <w:r>
        <w:rPr>
          <w:rFonts w:hint="eastAsia"/>
          <w:lang w:val="en-US" w:eastAsia="zh-CN"/>
        </w:rPr>
        <w:t>all</w:t>
      </w:r>
      <w:r>
        <w:rPr>
          <w:rFonts w:hint="eastAsia"/>
          <w:lang w:eastAsia="zh-CN"/>
        </w:rPr>
        <w:t xml:space="preserve"> be supported, and the configuration of various art resources and knowledge bases such as digital people's image, voice, background, speech, and skills sh</w:t>
      </w:r>
      <w:r>
        <w:rPr>
          <w:rFonts w:hint="eastAsia"/>
          <w:lang w:val="en-US" w:eastAsia="zh-CN"/>
        </w:rPr>
        <w:t>all</w:t>
      </w:r>
      <w:r>
        <w:rPr>
          <w:rFonts w:hint="eastAsia"/>
          <w:lang w:eastAsia="zh-CN"/>
        </w:rPr>
        <w:t xml:space="preserve"> be supported</w:t>
      </w:r>
      <w:r>
        <w:rPr>
          <w:rFonts w:hint="eastAsia"/>
          <w:lang w:val="en-US" w:eastAsia="zh-CN"/>
        </w:rPr>
        <w:t>;</w:t>
      </w:r>
    </w:p>
    <w:p w14:paraId="11790C99">
      <w:pPr>
        <w:pStyle w:val="59"/>
        <w:numPr>
          <w:ilvl w:val="0"/>
          <w:numId w:val="78"/>
        </w:numPr>
        <w:rPr>
          <w:rFonts w:hint="eastAsia"/>
          <w:lang w:eastAsia="zh-CN"/>
        </w:rPr>
      </w:pPr>
      <w:r>
        <w:rPr>
          <w:rFonts w:hint="eastAsia"/>
          <w:lang w:eastAsia="zh-CN"/>
        </w:rPr>
        <w:t>Intelligent interaction through voice interaction sh</w:t>
      </w:r>
      <w:r>
        <w:rPr>
          <w:rFonts w:hint="eastAsia"/>
          <w:lang w:val="en-US" w:eastAsia="zh-CN"/>
        </w:rPr>
        <w:t>all</w:t>
      </w:r>
      <w:r>
        <w:rPr>
          <w:rFonts w:hint="eastAsia"/>
          <w:lang w:eastAsia="zh-CN"/>
        </w:rPr>
        <w:t xml:space="preserve"> be supported, and the functions of digital human explanation, digital human screen control, and digital human questioning and numbering sh</w:t>
      </w:r>
      <w:r>
        <w:rPr>
          <w:rFonts w:hint="eastAsia"/>
          <w:lang w:val="en-US" w:eastAsia="zh-CN"/>
        </w:rPr>
        <w:t>all</w:t>
      </w:r>
      <w:r>
        <w:rPr>
          <w:rFonts w:hint="eastAsia"/>
          <w:lang w:eastAsia="zh-CN"/>
        </w:rPr>
        <w:t xml:space="preserve"> be implemented.</w:t>
      </w:r>
    </w:p>
    <w:p w14:paraId="3767B33B">
      <w:pPr>
        <w:pStyle w:val="42"/>
      </w:pPr>
      <w:bookmarkStart w:id="86" w:name="_Toc29430"/>
      <w:r>
        <w:rPr>
          <w:rFonts w:hint="eastAsia"/>
          <w:lang w:val="en-US" w:eastAsia="zh-CN"/>
        </w:rPr>
        <w:t xml:space="preserve"> Interaction layer</w:t>
      </w:r>
      <w:bookmarkEnd w:id="86"/>
    </w:p>
    <w:p w14:paraId="474EE86B">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val="en-US" w:eastAsia="zh-CN"/>
        </w:rPr>
        <w:t>The requirements for the interaction layer are as follows:</w:t>
      </w:r>
    </w:p>
    <w:p w14:paraId="3ED80C47">
      <w:pPr>
        <w:pStyle w:val="59"/>
        <w:numPr>
          <w:ilvl w:val="0"/>
          <w:numId w:val="79"/>
        </w:numPr>
        <w:rPr>
          <w:rFonts w:hint="eastAsia"/>
          <w:lang w:eastAsia="zh-CN"/>
        </w:rPr>
      </w:pPr>
      <w:r>
        <w:rPr>
          <w:rFonts w:hint="eastAsia"/>
          <w:lang w:eastAsia="zh-CN"/>
        </w:rPr>
        <w:t>S</w:t>
      </w:r>
      <w:r>
        <w:rPr>
          <w:rFonts w:hint="eastAsia"/>
          <w:lang w:val="en-US" w:eastAsia="zh-CN"/>
        </w:rPr>
        <w:t>hall s</w:t>
      </w:r>
      <w:r>
        <w:rPr>
          <w:rFonts w:hint="eastAsia"/>
          <w:lang w:eastAsia="zh-CN"/>
        </w:rPr>
        <w:t>upport visual display and interaction on multiple terminals of different sizes, such as large screens, computers, command terminals, and mobile phones</w:t>
      </w:r>
      <w:r>
        <w:rPr>
          <w:rFonts w:hint="eastAsia"/>
          <w:lang w:val="en-US" w:eastAsia="zh-CN"/>
        </w:rPr>
        <w:t>;</w:t>
      </w:r>
    </w:p>
    <w:p w14:paraId="03698B58">
      <w:pPr>
        <w:pStyle w:val="59"/>
        <w:numPr>
          <w:ilvl w:val="0"/>
          <w:numId w:val="79"/>
        </w:numPr>
        <w:rPr>
          <w:rFonts w:hint="eastAsia"/>
          <w:lang w:eastAsia="zh-CN"/>
        </w:rPr>
      </w:pPr>
      <w:r>
        <w:rPr>
          <w:rFonts w:hint="eastAsia"/>
          <w:lang w:val="en-US" w:eastAsia="zh-CN"/>
        </w:rPr>
        <w:t>Shall p</w:t>
      </w:r>
      <w:r>
        <w:rPr>
          <w:rFonts w:hint="eastAsia"/>
          <w:lang w:eastAsia="zh-CN"/>
        </w:rPr>
        <w:t>rovide the capability of setting up and interacting visualized scenarios on multiple terminals, and support operations on the man-machine interface on multiple terminals</w:t>
      </w:r>
      <w:r>
        <w:rPr>
          <w:rFonts w:hint="eastAsia"/>
          <w:lang w:val="en-US" w:eastAsia="zh-CN"/>
        </w:rPr>
        <w:t>;</w:t>
      </w:r>
    </w:p>
    <w:p w14:paraId="7B8A6D24">
      <w:pPr>
        <w:pStyle w:val="59"/>
        <w:numPr>
          <w:ilvl w:val="0"/>
          <w:numId w:val="79"/>
        </w:numPr>
        <w:rPr>
          <w:rFonts w:hint="eastAsia"/>
          <w:lang w:eastAsia="zh-CN"/>
        </w:rPr>
      </w:pPr>
      <w:r>
        <w:rPr>
          <w:rFonts w:hint="eastAsia"/>
          <w:lang w:eastAsia="zh-CN"/>
        </w:rPr>
        <w:t>The interactive display information sh</w:t>
      </w:r>
      <w:r>
        <w:rPr>
          <w:rFonts w:hint="eastAsia"/>
          <w:lang w:val="en-US" w:eastAsia="zh-CN"/>
        </w:rPr>
        <w:t>all</w:t>
      </w:r>
      <w:r>
        <w:rPr>
          <w:rFonts w:hint="eastAsia"/>
          <w:lang w:eastAsia="zh-CN"/>
        </w:rPr>
        <w:t xml:space="preserve"> be synchronized with the actual status to reflect the typical characteristics of the actual status</w:t>
      </w:r>
      <w:r>
        <w:rPr>
          <w:rFonts w:hint="eastAsia"/>
          <w:lang w:val="en-US" w:eastAsia="zh-CN"/>
        </w:rPr>
        <w:t>;</w:t>
      </w:r>
    </w:p>
    <w:p w14:paraId="1834A3E0">
      <w:pPr>
        <w:pStyle w:val="59"/>
        <w:numPr>
          <w:ilvl w:val="0"/>
          <w:numId w:val="79"/>
        </w:numPr>
        <w:rPr>
          <w:rFonts w:hint="eastAsia"/>
          <w:lang w:eastAsia="zh-CN"/>
        </w:rPr>
      </w:pPr>
      <w:r>
        <w:rPr>
          <w:rFonts w:hint="eastAsia"/>
          <w:lang w:eastAsia="zh-CN"/>
        </w:rPr>
        <w:t>Switching and visualized interaction between different perspectives sh</w:t>
      </w:r>
      <w:r>
        <w:rPr>
          <w:rFonts w:hint="eastAsia"/>
          <w:lang w:val="en-US" w:eastAsia="zh-CN"/>
        </w:rPr>
        <w:t>all</w:t>
      </w:r>
      <w:r>
        <w:rPr>
          <w:rFonts w:hint="eastAsia"/>
          <w:lang w:eastAsia="zh-CN"/>
        </w:rPr>
        <w:t xml:space="preserve"> be supported. For example, global/local perspective monitoring, tracking perspective monitoring, and surround view monitoring sh</w:t>
      </w:r>
      <w:r>
        <w:rPr>
          <w:rFonts w:hint="eastAsia"/>
          <w:lang w:val="en-US" w:eastAsia="zh-CN"/>
        </w:rPr>
        <w:t>all</w:t>
      </w:r>
      <w:r>
        <w:rPr>
          <w:rFonts w:hint="eastAsia"/>
          <w:lang w:eastAsia="zh-CN"/>
        </w:rPr>
        <w:t xml:space="preserve"> be supported by using the mouse, virtual button, and shortcut keys</w:t>
      </w:r>
      <w:r>
        <w:rPr>
          <w:rFonts w:hint="eastAsia"/>
          <w:lang w:val="en-US" w:eastAsia="zh-CN"/>
        </w:rPr>
        <w:t>;</w:t>
      </w:r>
    </w:p>
    <w:p w14:paraId="794676E7">
      <w:pPr>
        <w:pStyle w:val="59"/>
        <w:numPr>
          <w:ilvl w:val="0"/>
          <w:numId w:val="79"/>
        </w:numPr>
        <w:rPr>
          <w:rFonts w:hint="eastAsia"/>
        </w:rPr>
      </w:pPr>
      <w:r>
        <w:rPr>
          <w:rFonts w:hint="eastAsia"/>
          <w:lang w:eastAsia="zh-CN"/>
        </w:rPr>
        <w:t>S</w:t>
      </w:r>
      <w:r>
        <w:rPr>
          <w:rFonts w:hint="eastAsia"/>
          <w:lang w:val="en-US" w:eastAsia="zh-CN"/>
        </w:rPr>
        <w:t>hall s</w:t>
      </w:r>
      <w:r>
        <w:rPr>
          <w:rFonts w:hint="eastAsia"/>
          <w:lang w:eastAsia="zh-CN"/>
        </w:rPr>
        <w:t>upport real-time scheduling of terminal resources based on services, such as displaying video images captured by cameras on the screen within seconds.</w:t>
      </w:r>
    </w:p>
    <w:p w14:paraId="1B375FA9">
      <w:pPr>
        <w:pStyle w:val="42"/>
      </w:pPr>
      <w:bookmarkStart w:id="87" w:name="_Toc17881"/>
      <w:r>
        <w:rPr>
          <w:rFonts w:hint="eastAsia"/>
          <w:lang w:val="en-US" w:eastAsia="zh-CN"/>
        </w:rPr>
        <w:t xml:space="preserve"> Security management</w:t>
      </w:r>
      <w:bookmarkEnd w:id="87"/>
    </w:p>
    <w:p w14:paraId="25165E3B">
      <w:pPr>
        <w:pStyle w:val="59"/>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Security management shall comply with the requirements specified in GB/T 22239-2019, GB/T 22080-2016, and GB 35114-2017.</w:t>
      </w:r>
    </w:p>
    <w:p w14:paraId="0F9981DA">
      <w:pPr>
        <w:pStyle w:val="42"/>
      </w:pPr>
      <w:bookmarkStart w:id="88" w:name="_Toc3362"/>
      <w:r>
        <w:rPr>
          <w:rFonts w:hint="eastAsia"/>
          <w:lang w:val="en-US" w:eastAsia="zh-CN"/>
        </w:rPr>
        <w:t xml:space="preserve"> O&amp;M management</w:t>
      </w:r>
      <w:bookmarkEnd w:id="88"/>
    </w:p>
    <w:p w14:paraId="3B05E0B3">
      <w:pPr>
        <w:pStyle w:val="59"/>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The O&amp;M management </w:t>
      </w:r>
      <w:r>
        <w:rPr>
          <w:rFonts w:hint="eastAsia"/>
          <w:lang w:val="en-US" w:eastAsia="zh-CN"/>
        </w:rPr>
        <w:t>shall</w:t>
      </w:r>
      <w:r>
        <w:rPr>
          <w:rFonts w:hint="eastAsia"/>
          <w:lang w:eastAsia="zh-CN"/>
        </w:rPr>
        <w:t xml:space="preserve"> comply with the requirements specified in GB/T 43208.1-2023.</w:t>
      </w:r>
    </w:p>
    <w:p w14:paraId="5DB3C9E7">
      <w:pPr>
        <w:pStyle w:val="45"/>
      </w:pPr>
      <w:bookmarkStart w:id="89" w:name="_Toc12897"/>
      <w:r>
        <w:rPr>
          <w:rFonts w:hint="eastAsia"/>
          <w:lang w:val="en-US" w:eastAsia="zh-CN"/>
        </w:rPr>
        <w:t xml:space="preserve"> Multi-level linkage requirements</w:t>
      </w:r>
      <w:bookmarkEnd w:id="89"/>
    </w:p>
    <w:p w14:paraId="311F22E5">
      <w:pPr>
        <w:pStyle w:val="59"/>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 xml:space="preserve">All industry departments in cities </w:t>
      </w:r>
      <w:r>
        <w:rPr>
          <w:rFonts w:hint="eastAsia"/>
          <w:lang w:val="en-US" w:eastAsia="zh-CN"/>
        </w:rPr>
        <w:t>may</w:t>
      </w:r>
      <w:r>
        <w:rPr>
          <w:rFonts w:hint="eastAsia"/>
          <w:lang w:eastAsia="zh-CN"/>
        </w:rPr>
        <w:t xml:space="preserve"> rely on the multi-level linkage command system to coordinate the joint management and integrated action of all district command centers and departments, and realize cross-level, cross-department, and cross-regional business collaboration and command and dispatch of cities, districts, and streets. Figure 2 shows the architecture of the multi-level linkage command design.</w:t>
      </w:r>
    </w:p>
    <w:p w14:paraId="2B51A024">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114300" distR="114300">
            <wp:extent cx="4794885" cy="1905635"/>
            <wp:effectExtent l="0" t="0" r="5715" b="184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794885" cy="1905635"/>
                    </a:xfrm>
                    <a:prstGeom prst="rect">
                      <a:avLst/>
                    </a:prstGeom>
                    <a:noFill/>
                    <a:ln>
                      <a:noFill/>
                    </a:ln>
                  </pic:spPr>
                </pic:pic>
              </a:graphicData>
            </a:graphic>
          </wp:inline>
        </w:drawing>
      </w:r>
    </w:p>
    <w:p w14:paraId="75795F8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Figure 2 Multi-level linkage command design architecture</w:t>
      </w:r>
    </w:p>
    <w:p w14:paraId="46A05F20">
      <w:pPr>
        <w:pStyle w:val="42"/>
      </w:pPr>
      <w:bookmarkStart w:id="90" w:name="_Toc24710"/>
      <w:r>
        <w:rPr>
          <w:rFonts w:hint="eastAsia"/>
          <w:lang w:val="en-US" w:eastAsia="zh-CN"/>
        </w:rPr>
        <w:t xml:space="preserve"> Physical association</w:t>
      </w:r>
      <w:bookmarkEnd w:id="90"/>
    </w:p>
    <w:p w14:paraId="5A7E2908">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requirements for physical association are as follows:</w:t>
      </w:r>
    </w:p>
    <w:p w14:paraId="2E2CFDD7">
      <w:pPr>
        <w:pStyle w:val="59"/>
        <w:numPr>
          <w:ilvl w:val="0"/>
          <w:numId w:val="80"/>
        </w:numPr>
        <w:rPr>
          <w:rFonts w:hint="eastAsia"/>
          <w:lang w:eastAsia="zh-CN"/>
        </w:rPr>
      </w:pPr>
      <w:r>
        <w:rPr>
          <w:rFonts w:hint="eastAsia"/>
          <w:lang w:eastAsia="zh-CN"/>
        </w:rPr>
        <w:t xml:space="preserve">The command center at the municipal and district levels shall build a dedicated 10G optical fiber network as the basis for the physical linkage of the site. At the same time, the municipal and district command centers </w:t>
      </w:r>
      <w:r>
        <w:rPr>
          <w:rFonts w:hint="eastAsia"/>
          <w:lang w:val="en-US" w:eastAsia="zh-CN"/>
        </w:rPr>
        <w:t xml:space="preserve">shall </w:t>
      </w:r>
      <w:r>
        <w:rPr>
          <w:rFonts w:hint="eastAsia"/>
          <w:lang w:eastAsia="zh-CN"/>
        </w:rPr>
        <w:t>build an integrated and interconnected centralized control system to implement unified management and control of large-screen display and control, intelligent agents, conference sound, and environmental control systems, and support multi-point command functions</w:t>
      </w:r>
      <w:r>
        <w:rPr>
          <w:rFonts w:hint="eastAsia"/>
          <w:lang w:val="en-US" w:eastAsia="zh-CN"/>
        </w:rPr>
        <w:t>;</w:t>
      </w:r>
    </w:p>
    <w:p w14:paraId="13F058A1">
      <w:pPr>
        <w:pStyle w:val="59"/>
        <w:numPr>
          <w:ilvl w:val="0"/>
          <w:numId w:val="80"/>
        </w:numPr>
        <w:rPr>
          <w:rFonts w:hint="eastAsia"/>
        </w:rPr>
      </w:pPr>
      <w:r>
        <w:rPr>
          <w:rFonts w:hint="eastAsia"/>
          <w:lang w:eastAsia="zh-CN"/>
        </w:rPr>
        <w:t xml:space="preserve">The district-level command center </w:t>
      </w:r>
      <w:r>
        <w:rPr>
          <w:rFonts w:hint="eastAsia"/>
          <w:lang w:val="en-US" w:eastAsia="zh-CN"/>
        </w:rPr>
        <w:t xml:space="preserve">shall </w:t>
      </w:r>
      <w:r>
        <w:rPr>
          <w:rFonts w:hint="eastAsia"/>
          <w:lang w:eastAsia="zh-CN"/>
        </w:rPr>
        <w:t>connect to the centralized control access system in series to realize resource sharing and multi-level joint control between the municipal and district command centers.</w:t>
      </w:r>
    </w:p>
    <w:p w14:paraId="7AA15C7B">
      <w:pPr>
        <w:pStyle w:val="42"/>
      </w:pPr>
      <w:bookmarkStart w:id="91" w:name="_Toc3809"/>
      <w:r>
        <w:rPr>
          <w:rFonts w:hint="eastAsia"/>
          <w:lang w:val="en-US" w:eastAsia="zh-CN"/>
        </w:rPr>
        <w:t xml:space="preserve"> Communication linkage</w:t>
      </w:r>
      <w:bookmarkEnd w:id="91"/>
    </w:p>
    <w:p w14:paraId="0F469D61">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The communication linkage requirements are as follows:</w:t>
      </w:r>
    </w:p>
    <w:p w14:paraId="424A7414">
      <w:pPr>
        <w:pStyle w:val="59"/>
        <w:numPr>
          <w:ilvl w:val="0"/>
          <w:numId w:val="81"/>
        </w:numPr>
        <w:rPr>
          <w:rFonts w:hint="eastAsia"/>
          <w:lang w:eastAsia="zh-CN"/>
        </w:rPr>
      </w:pPr>
      <w:r>
        <w:rPr>
          <w:rFonts w:hint="eastAsia"/>
          <w:lang w:eastAsia="zh-CN"/>
        </w:rPr>
        <w:t>Converged communication platforms are built at the municipal and district levels to implement unified access management and converged audio and video dispatching for terminal devices such as analog phones, digital phones, mobile phones, trunking intercom, surveillance videos, video conferences, mobile apps, and small mobile emergency platforms</w:t>
      </w:r>
      <w:r>
        <w:rPr>
          <w:rFonts w:hint="eastAsia"/>
          <w:lang w:val="en-US" w:eastAsia="zh-CN"/>
        </w:rPr>
        <w:t>;</w:t>
      </w:r>
    </w:p>
    <w:p w14:paraId="656921CE">
      <w:pPr>
        <w:pStyle w:val="59"/>
        <w:numPr>
          <w:ilvl w:val="0"/>
          <w:numId w:val="81"/>
        </w:numPr>
        <w:rPr>
          <w:rFonts w:hint="eastAsia"/>
        </w:rPr>
      </w:pPr>
      <w:r>
        <w:rPr>
          <w:rFonts w:hint="eastAsia"/>
          <w:lang w:eastAsia="zh-CN"/>
        </w:rPr>
        <w:t>Various communication terminals in streets and communities are connected to the district-level converged communication platform, and the district-level converged communication platform is connected to the municipal converged communication platform, implementing emergency command and integrated communication scheduling for major activities.</w:t>
      </w:r>
    </w:p>
    <w:p w14:paraId="5F22C3CB">
      <w:pPr>
        <w:pStyle w:val="42"/>
      </w:pPr>
      <w:bookmarkStart w:id="92" w:name="_Toc25119"/>
      <w:r>
        <w:rPr>
          <w:rFonts w:hint="eastAsia"/>
          <w:lang w:val="en-US" w:eastAsia="zh-CN"/>
        </w:rPr>
        <w:t xml:space="preserve"> Data association</w:t>
      </w:r>
      <w:bookmarkEnd w:id="92"/>
    </w:p>
    <w:p w14:paraId="2ED83189">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rPr>
        <w:t>Data linkage requirements are as follows:</w:t>
      </w:r>
    </w:p>
    <w:p w14:paraId="199FE538">
      <w:pPr>
        <w:pStyle w:val="59"/>
        <w:numPr>
          <w:ilvl w:val="0"/>
          <w:numId w:val="82"/>
        </w:numPr>
        <w:rPr>
          <w:rFonts w:hint="eastAsia"/>
          <w:lang w:eastAsia="zh-CN"/>
        </w:rPr>
      </w:pPr>
      <w:r>
        <w:rPr>
          <w:rFonts w:hint="eastAsia"/>
          <w:lang w:eastAsia="zh-CN"/>
        </w:rPr>
        <w:t>Build a unified data front-end node for command and dispatch data services at the municipal and district levels to support the "one map" command and dispatch of the whole city. The event information, resource information, contingency plan information, address book information, image information, video information, and monitoring information of the municipal and district command and dispatch platforms are aggregated to the front-end node at the current level. The street-level emergency service data is aggregated to the front-end node at the district level</w:t>
      </w:r>
      <w:r>
        <w:rPr>
          <w:rFonts w:hint="eastAsia"/>
          <w:lang w:val="en-US" w:eastAsia="zh-CN"/>
        </w:rPr>
        <w:t>;</w:t>
      </w:r>
    </w:p>
    <w:p w14:paraId="03AC3142">
      <w:pPr>
        <w:pStyle w:val="59"/>
        <w:numPr>
          <w:ilvl w:val="0"/>
          <w:numId w:val="82"/>
        </w:numPr>
        <w:rPr>
          <w:rFonts w:hint="eastAsia"/>
          <w:lang w:eastAsia="zh-CN"/>
        </w:rPr>
      </w:pPr>
      <w:r>
        <w:rPr>
          <w:rFonts w:hint="eastAsia"/>
          <w:lang w:eastAsia="zh-CN"/>
        </w:rPr>
        <w:t>The front-end data nodes in each district aggregate data to the municipal platform through the big data service, forming a "one map" of the city's command and dispatch resources</w:t>
      </w:r>
      <w:r>
        <w:rPr>
          <w:rFonts w:hint="eastAsia"/>
          <w:lang w:val="en-US" w:eastAsia="zh-CN"/>
        </w:rPr>
        <w:t>;</w:t>
      </w:r>
    </w:p>
    <w:p w14:paraId="3BF3E8C5">
      <w:pPr>
        <w:pStyle w:val="59"/>
        <w:numPr>
          <w:ilvl w:val="0"/>
          <w:numId w:val="82"/>
        </w:numPr>
        <w:rPr>
          <w:rFonts w:hint="eastAsia"/>
        </w:rPr>
      </w:pPr>
      <w:r>
        <w:rPr>
          <w:rFonts w:hint="eastAsia"/>
          <w:lang w:eastAsia="zh-CN"/>
        </w:rPr>
        <w:t>The city and district data front-end node permissions are managed by level, implementing integrated sharing services throughout the city and meeting the data requirements of command and dispatch services.</w:t>
      </w:r>
    </w:p>
    <w:p w14:paraId="173D95B3">
      <w:pPr>
        <w:pStyle w:val="42"/>
      </w:pPr>
      <w:bookmarkStart w:id="93" w:name="_Toc29538"/>
      <w:r>
        <w:rPr>
          <w:rFonts w:hint="eastAsia"/>
          <w:lang w:val="en-US" w:eastAsia="zh-CN"/>
        </w:rPr>
        <w:t xml:space="preserve"> Application association</w:t>
      </w:r>
      <w:bookmarkEnd w:id="93"/>
    </w:p>
    <w:p w14:paraId="0A9D44BF">
      <w:pPr>
        <w:pStyle w:val="144"/>
        <w:keepNext w:val="0"/>
        <w:keepLines w:val="0"/>
        <w:pageBreakBefore w:val="0"/>
        <w:widowControl/>
        <w:numPr>
          <w:ilvl w:val="3"/>
          <w:numId w:val="0"/>
        </w:numPr>
        <w:tabs>
          <w:tab w:val="clear" w:pos="2071"/>
        </w:tabs>
        <w:kinsoku/>
        <w:wordWrap/>
        <w:overflowPunct/>
        <w:topLinePunct w:val="0"/>
        <w:autoSpaceDE/>
        <w:autoSpaceDN/>
        <w:bidi w:val="0"/>
        <w:adjustRightInd/>
        <w:snapToGrid/>
        <w:ind w:leftChars="0" w:firstLine="420" w:firstLineChars="200"/>
        <w:textAlignment w:val="auto"/>
      </w:pPr>
      <w:r>
        <w:rPr>
          <w:rFonts w:hint="eastAsia" w:ascii="宋体" w:hAnsi="宋体"/>
          <w:lang w:eastAsia="zh-CN"/>
        </w:rPr>
        <w:t>Application association requirements are as follows:</w:t>
      </w:r>
    </w:p>
    <w:p w14:paraId="517AB9E3">
      <w:pPr>
        <w:pStyle w:val="59"/>
        <w:numPr>
          <w:ilvl w:val="0"/>
          <w:numId w:val="83"/>
        </w:numPr>
        <w:rPr>
          <w:rFonts w:hint="eastAsia"/>
          <w:lang w:eastAsia="zh-CN"/>
        </w:rPr>
      </w:pPr>
      <w:r>
        <w:rPr>
          <w:rFonts w:hint="eastAsia"/>
          <w:lang w:eastAsia="zh-CN"/>
        </w:rPr>
        <w:t>Command and dispatch application systems shall be built at the municipal and district levels, including on-duty, command and dispatch, comprehensive support, and real-life command systems</w:t>
      </w:r>
      <w:r>
        <w:rPr>
          <w:rFonts w:hint="eastAsia"/>
          <w:lang w:val="en-US" w:eastAsia="zh-CN"/>
        </w:rPr>
        <w:t>;</w:t>
      </w:r>
    </w:p>
    <w:p w14:paraId="17527A82">
      <w:pPr>
        <w:pStyle w:val="59"/>
        <w:numPr>
          <w:ilvl w:val="0"/>
          <w:numId w:val="83"/>
        </w:numPr>
        <w:rPr>
          <w:rFonts w:hint="eastAsia"/>
        </w:rPr>
      </w:pPr>
      <w:r>
        <w:rPr>
          <w:rFonts w:hint="eastAsia"/>
          <w:lang w:eastAsia="zh-CN"/>
        </w:rPr>
        <w:t xml:space="preserve">If the command and dispatch application system has been built in each district, the system </w:t>
      </w:r>
      <w:r>
        <w:rPr>
          <w:rFonts w:hint="eastAsia"/>
          <w:lang w:val="en-US" w:eastAsia="zh-CN"/>
        </w:rPr>
        <w:t xml:space="preserve">shall </w:t>
      </w:r>
      <w:r>
        <w:rPr>
          <w:rFonts w:hint="eastAsia"/>
          <w:lang w:eastAsia="zh-CN"/>
        </w:rPr>
        <w:t>connect to the municipal system through interfaces to realize integrated command and dispatch function control.</w:t>
      </w:r>
    </w:p>
    <w:p w14:paraId="067764B5">
      <w:pPr>
        <w:pStyle w:val="45"/>
      </w:pPr>
      <w:bookmarkStart w:id="94" w:name="_Toc27855"/>
      <w:r>
        <w:rPr>
          <w:rFonts w:hint="eastAsia"/>
          <w:lang w:val="en-US" w:eastAsia="zh-CN"/>
        </w:rPr>
        <w:t xml:space="preserve"> Interface requirements</w:t>
      </w:r>
      <w:bookmarkEnd w:id="94"/>
    </w:p>
    <w:p w14:paraId="1C4FC8CA">
      <w:pPr>
        <w:ind w:firstLine="420" w:firstLineChars="200"/>
        <w:rPr>
          <w:rFonts w:ascii="宋体" w:hAnsi="宋体"/>
        </w:rPr>
      </w:pPr>
      <w:r>
        <w:rPr>
          <w:rFonts w:hint="eastAsia" w:ascii="宋体" w:hAnsi="宋体"/>
          <w:lang w:val="en-US" w:eastAsia="zh-CN"/>
        </w:rPr>
        <w:t>The interface requirements are as follows:</w:t>
      </w:r>
    </w:p>
    <w:p w14:paraId="0C291387">
      <w:pPr>
        <w:pStyle w:val="59"/>
        <w:numPr>
          <w:ilvl w:val="0"/>
          <w:numId w:val="84"/>
        </w:numPr>
        <w:rPr>
          <w:rFonts w:hint="eastAsia"/>
        </w:rPr>
      </w:pPr>
      <w:r>
        <w:rPr>
          <w:rFonts w:hint="eastAsia"/>
        </w:rPr>
        <w:t>The implementation of the platform interface sh</w:t>
      </w:r>
      <w:r>
        <w:rPr>
          <w:rFonts w:hint="eastAsia"/>
          <w:lang w:val="en-US" w:eastAsia="zh-CN"/>
        </w:rPr>
        <w:t>all</w:t>
      </w:r>
      <w:r>
        <w:rPr>
          <w:rFonts w:hint="eastAsia"/>
        </w:rPr>
        <w:t xml:space="preserve"> be irrelevant to the implementation technology. The change of the internal implementation technology of the interface sh</w:t>
      </w:r>
      <w:r>
        <w:rPr>
          <w:rFonts w:hint="eastAsia"/>
          <w:lang w:val="en-US" w:eastAsia="zh-CN"/>
        </w:rPr>
        <w:t>all</w:t>
      </w:r>
      <w:r>
        <w:rPr>
          <w:rFonts w:hint="eastAsia"/>
        </w:rPr>
        <w:t xml:space="preserve"> not cause the change of the service interface</w:t>
      </w:r>
      <w:r>
        <w:rPr>
          <w:rFonts w:hint="eastAsia"/>
          <w:lang w:val="en-US" w:eastAsia="zh-CN"/>
        </w:rPr>
        <w:t>;</w:t>
      </w:r>
    </w:p>
    <w:p w14:paraId="593E9F1C">
      <w:pPr>
        <w:pStyle w:val="59"/>
        <w:numPr>
          <w:ilvl w:val="0"/>
          <w:numId w:val="84"/>
        </w:numPr>
        <w:rPr>
          <w:rFonts w:hint="eastAsia"/>
        </w:rPr>
      </w:pPr>
      <w:r>
        <w:rPr>
          <w:rFonts w:hint="eastAsia"/>
        </w:rPr>
        <w:t xml:space="preserve">Platform interfaces </w:t>
      </w:r>
      <w:r>
        <w:rPr>
          <w:rFonts w:hint="eastAsia"/>
          <w:lang w:val="en-US" w:eastAsia="zh-CN"/>
        </w:rPr>
        <w:t>shall</w:t>
      </w:r>
      <w:r>
        <w:rPr>
          <w:rFonts w:hint="eastAsia"/>
        </w:rPr>
        <w:t xml:space="preserve"> have unified data formats and interaction parameters, and provide mechanisms such as error prevention, fault tolerance, and validity check</w:t>
      </w:r>
      <w:r>
        <w:rPr>
          <w:rFonts w:hint="eastAsia"/>
          <w:lang w:val="en-US" w:eastAsia="zh-CN"/>
        </w:rPr>
        <w:t>;</w:t>
      </w:r>
    </w:p>
    <w:p w14:paraId="6238830D">
      <w:pPr>
        <w:pStyle w:val="59"/>
        <w:numPr>
          <w:ilvl w:val="0"/>
          <w:numId w:val="84"/>
        </w:numPr>
        <w:rPr>
          <w:rFonts w:hint="eastAsia"/>
        </w:rPr>
      </w:pPr>
      <w:r>
        <w:rPr>
          <w:rFonts w:hint="eastAsia"/>
        </w:rPr>
        <w:t xml:space="preserve">The platform interface server </w:t>
      </w:r>
      <w:r>
        <w:rPr>
          <w:rFonts w:hint="eastAsia"/>
          <w:lang w:val="en-US" w:eastAsia="zh-CN"/>
        </w:rPr>
        <w:t xml:space="preserve">shall </w:t>
      </w:r>
      <w:r>
        <w:rPr>
          <w:rFonts w:hint="eastAsia"/>
        </w:rPr>
        <w:t>authenticate the client identity and encrypts sensitive data</w:t>
      </w:r>
      <w:r>
        <w:rPr>
          <w:rFonts w:hint="eastAsia"/>
          <w:lang w:val="en-US" w:eastAsia="zh-CN"/>
        </w:rPr>
        <w:t>;</w:t>
      </w:r>
    </w:p>
    <w:p w14:paraId="15EDB21B">
      <w:pPr>
        <w:pStyle w:val="59"/>
        <w:numPr>
          <w:ilvl w:val="0"/>
          <w:numId w:val="84"/>
        </w:numPr>
        <w:rPr>
          <w:rFonts w:hint="eastAsia"/>
        </w:rPr>
      </w:pPr>
      <w:r>
        <w:rPr>
          <w:rFonts w:hint="eastAsia"/>
        </w:rPr>
        <w:t>The platform sh</w:t>
      </w:r>
      <w:r>
        <w:rPr>
          <w:rFonts w:hint="eastAsia"/>
          <w:lang w:val="en-US" w:eastAsia="zh-CN"/>
        </w:rPr>
        <w:t>all</w:t>
      </w:r>
      <w:r>
        <w:rPr>
          <w:rFonts w:hint="eastAsia"/>
        </w:rPr>
        <w:t xml:space="preserve"> not support interfaces that can bypass the system security mechanism to access the platform or data</w:t>
      </w:r>
      <w:r>
        <w:rPr>
          <w:rFonts w:hint="eastAsia"/>
          <w:lang w:val="en-US" w:eastAsia="zh-CN"/>
        </w:rPr>
        <w:t>;</w:t>
      </w:r>
    </w:p>
    <w:p w14:paraId="42C43310">
      <w:pPr>
        <w:pStyle w:val="59"/>
        <w:numPr>
          <w:ilvl w:val="0"/>
          <w:numId w:val="84"/>
        </w:numPr>
        <w:rPr>
          <w:rFonts w:hint="eastAsia"/>
        </w:rPr>
      </w:pPr>
      <w:r>
        <w:rPr>
          <w:rFonts w:hint="eastAsia"/>
        </w:rPr>
        <w:t xml:space="preserve">Logs </w:t>
      </w:r>
      <w:r>
        <w:rPr>
          <w:rFonts w:hint="eastAsia"/>
          <w:lang w:val="en-US" w:eastAsia="zh-CN"/>
        </w:rPr>
        <w:t>shall</w:t>
      </w:r>
      <w:r>
        <w:rPr>
          <w:rFonts w:hint="eastAsia"/>
        </w:rPr>
        <w:t xml:space="preserve"> be recorded for platform interface access operations, and the log content </w:t>
      </w:r>
      <w:r>
        <w:rPr>
          <w:rFonts w:hint="eastAsia"/>
          <w:lang w:val="en-US" w:eastAsia="zh-CN"/>
        </w:rPr>
        <w:t>shall</w:t>
      </w:r>
      <w:r>
        <w:rPr>
          <w:rFonts w:hint="eastAsia"/>
        </w:rPr>
        <w:t xml:space="preserve"> meet the audit requirements.</w:t>
      </w:r>
    </w:p>
    <w:p w14:paraId="63F695DF">
      <w:pPr>
        <w:pStyle w:val="129"/>
        <w:framePr w:wrap="around" w:hAnchor="page" w:x="4964" w:y="918"/>
        <w:rPr>
          <w:u w:val="thick"/>
        </w:rPr>
      </w:pPr>
      <w:r>
        <w:rPr>
          <w:u w:val="thick"/>
        </w:rPr>
        <w:t>______________________</w:t>
      </w:r>
    </w:p>
    <w:p w14:paraId="634C40B5">
      <w:pPr>
        <w:pStyle w:val="59"/>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lang w:eastAsia="zh-CN"/>
        </w:rPr>
      </w:pPr>
    </w:p>
    <w:p w14:paraId="568DE64A">
      <w:pPr>
        <w:pStyle w:val="59"/>
        <w:numPr>
          <w:ilvl w:val="0"/>
          <w:numId w:val="0"/>
        </w:numPr>
        <w:rPr>
          <w:rFonts w:hint="eastAsia"/>
          <w:lang w:eastAsia="zh-CN"/>
        </w:rPr>
      </w:pPr>
    </w:p>
    <w:p w14:paraId="635C6AC2">
      <w:pPr>
        <w:numPr>
          <w:ilvl w:val="0"/>
          <w:numId w:val="0"/>
        </w:numPr>
        <w:rPr>
          <w:rFonts w:ascii="宋体" w:hAnsi="宋体"/>
        </w:rPr>
      </w:pPr>
    </w:p>
    <w:p w14:paraId="77F91014">
      <w:pPr>
        <w:numPr>
          <w:ilvl w:val="0"/>
          <w:numId w:val="0"/>
        </w:numPr>
        <w:rPr>
          <w:rFonts w:ascii="宋体" w:hAnsi="宋体"/>
        </w:rPr>
      </w:pPr>
    </w:p>
    <w:p w14:paraId="1FB90275">
      <w:pPr>
        <w:numPr>
          <w:ilvl w:val="0"/>
          <w:numId w:val="0"/>
        </w:numPr>
        <w:rPr>
          <w:rFonts w:ascii="宋体" w:hAnsi="宋体"/>
        </w:rPr>
      </w:pPr>
    </w:p>
    <w:bookmarkEnd w:id="60"/>
    <w:p w14:paraId="01DD870E">
      <w:pPr>
        <w:pStyle w:val="129"/>
        <w:framePr w:hSpace="0" w:vSpace="0" w:wrap="auto" w:vAnchor="margin" w:hAnchor="text" w:xAlign="left" w:yAlign="inline"/>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6529">
    <w:pPr>
      <w:pStyle w:val="43"/>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2101">
    <w:pPr>
      <w:pStyle w:val="17"/>
      <w:jc w:val="left"/>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A51A">
    <w:pPr>
      <w:pStyle w:val="44"/>
      <w:jc w:val="left"/>
    </w:pPr>
    <w:r>
      <w:rPr>
        <w:rFonts w:hint="eastAsia"/>
      </w:rPr>
      <w:t>SQL/SCIE·XX-XXXX, T/SZIOT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A7D3">
    <w:pPr>
      <w:pStyle w:val="44"/>
    </w:pPr>
    <w:r>
      <w:rPr>
        <w:rFonts w:hint="eastAsia"/>
      </w:rPr>
      <w:t>SQL/SCIE·XX-XXXX, T/SZIOT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CEB8"/>
    <w:multiLevelType w:val="multilevel"/>
    <w:tmpl w:val="8543CEB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92F5019B"/>
    <w:multiLevelType w:val="multilevel"/>
    <w:tmpl w:val="92F5019B"/>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94AE1D62"/>
    <w:multiLevelType w:val="multilevel"/>
    <w:tmpl w:val="94AE1D62"/>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9D4C822F"/>
    <w:multiLevelType w:val="multilevel"/>
    <w:tmpl w:val="9D4C822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A9DB0320"/>
    <w:multiLevelType w:val="multilevel"/>
    <w:tmpl w:val="A9DB0320"/>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BC0A0993"/>
    <w:multiLevelType w:val="multilevel"/>
    <w:tmpl w:val="BC0A099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BFB33429"/>
    <w:multiLevelType w:val="multilevel"/>
    <w:tmpl w:val="BFB3342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C827A370"/>
    <w:multiLevelType w:val="multilevel"/>
    <w:tmpl w:val="C827A370"/>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F384FB2C"/>
    <w:multiLevelType w:val="multilevel"/>
    <w:tmpl w:val="F384FB2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79102AD"/>
    <w:multiLevelType w:val="multilevel"/>
    <w:tmpl w:val="079102AD"/>
    <w:lvl w:ilvl="0" w:tentative="0">
      <w:start w:val="1"/>
      <w:numFmt w:val="decimal"/>
      <w:pStyle w:val="58"/>
      <w:suff w:val="nothing"/>
      <w:lvlText w:val="Note:%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93C6778"/>
    <w:multiLevelType w:val="multilevel"/>
    <w:tmpl w:val="093C6778"/>
    <w:lvl w:ilvl="0" w:tentative="0">
      <w:start w:val="1"/>
      <w:numFmt w:val="decimal"/>
      <w:pStyle w:val="116"/>
      <w:suff w:val="nothing"/>
      <w:lvlText w:val="Example%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AE367E9"/>
    <w:multiLevelType w:val="multilevel"/>
    <w:tmpl w:val="0AE367E9"/>
    <w:lvl w:ilvl="0" w:tentative="0">
      <w:start w:val="1"/>
      <w:numFmt w:val="none"/>
      <w:pStyle w:val="52"/>
      <w:suff w:val="nothing"/>
      <w:lvlText w:val="%1Example:"/>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13720D81"/>
    <w:multiLevelType w:val="multilevel"/>
    <w:tmpl w:val="13720D8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1B7911D8"/>
    <w:multiLevelType w:val="multilevel"/>
    <w:tmpl w:val="1B7911D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1DBF583A"/>
    <w:multiLevelType w:val="multilevel"/>
    <w:tmpl w:val="1DBF583A"/>
    <w:lvl w:ilvl="0" w:tentative="0">
      <w:start w:val="1"/>
      <w:numFmt w:val="decimal"/>
      <w:pStyle w:val="65"/>
      <w:suff w:val="nothing"/>
      <w:lvlText w:val="Note:%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1FC91163"/>
    <w:multiLevelType w:val="multilevel"/>
    <w:tmpl w:val="1FC91163"/>
    <w:lvl w:ilvl="0" w:tentative="0">
      <w:start w:val="1"/>
      <w:numFmt w:val="decimal"/>
      <w:pStyle w:val="45"/>
      <w:suff w:val="nothing"/>
      <w:lvlText w:val="%1"/>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w:lvlJc w:val="left"/>
      <w:pPr>
        <w:ind w:left="0" w:firstLine="0"/>
      </w:pPr>
      <w:rPr>
        <w:rFonts w:hint="eastAsia" w:ascii="黑体" w:hAnsi="Times New Roman" w:eastAsia="黑体"/>
        <w:b w:val="0"/>
        <w:i w:val="0"/>
        <w:sz w:val="21"/>
      </w:rPr>
    </w:lvl>
    <w:lvl w:ilvl="3" w:tentative="0">
      <w:start w:val="1"/>
      <w:numFmt w:val="decimal"/>
      <w:pStyle w:val="51"/>
      <w:suff w:val="nothing"/>
      <w:lvlText w:val="%1.%2.%3.%4"/>
      <w:lvlJc w:val="left"/>
      <w:pPr>
        <w:ind w:left="0" w:firstLine="0"/>
      </w:pPr>
      <w:rPr>
        <w:rFonts w:hint="eastAsia" w:ascii="黑体" w:hAnsi="Times New Roman" w:eastAsia="黑体"/>
        <w:b w:val="0"/>
        <w:i w:val="0"/>
        <w:sz w:val="21"/>
      </w:rPr>
    </w:lvl>
    <w:lvl w:ilvl="4" w:tentative="0">
      <w:start w:val="1"/>
      <w:numFmt w:val="decimal"/>
      <w:pStyle w:val="55"/>
      <w:suff w:val="nothing"/>
      <w:lvlText w:val="%1.%2.%3.%4.%5"/>
      <w:lvlJc w:val="left"/>
      <w:pPr>
        <w:ind w:left="0" w:firstLine="0"/>
      </w:pPr>
      <w:rPr>
        <w:rFonts w:hint="eastAsia" w:ascii="黑体" w:hAnsi="Times New Roman" w:eastAsia="黑体"/>
        <w:b w:val="0"/>
        <w:i w:val="0"/>
        <w:sz w:val="21"/>
      </w:rPr>
    </w:lvl>
    <w:lvl w:ilvl="5" w:tentative="0">
      <w:start w:val="1"/>
      <w:numFmt w:val="decimal"/>
      <w:pStyle w:val="56"/>
      <w:suff w:val="nothing"/>
      <w:lvlText w:val="%1.%2.%3.%4.%5.%6"/>
      <w:lvlJc w:val="left"/>
      <w:pPr>
        <w:ind w:left="0" w:firstLine="0"/>
      </w:pPr>
      <w:rPr>
        <w:rFonts w:hint="eastAsia" w:ascii="黑体" w:hAnsi="Times New Roman" w:eastAsia="黑体"/>
        <w:b w:val="0"/>
        <w:i w:val="0"/>
        <w:sz w:val="21"/>
      </w:rPr>
    </w:lvl>
    <w:lvl w:ilvl="6" w:tentative="0">
      <w:start w:val="1"/>
      <w:numFmt w:val="decimal"/>
      <w:suff w:val="nothing"/>
      <w:lvlText w:val="%1%2.%3.%4.%5.%6.%7"/>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73E1A69"/>
    <w:multiLevelType w:val="multilevel"/>
    <w:tmpl w:val="273E1A6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2791E2E1"/>
    <w:multiLevelType w:val="multilevel"/>
    <w:tmpl w:val="2791E2E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2A4511A6"/>
    <w:multiLevelType w:val="multilevel"/>
    <w:tmpl w:val="2A4511A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Figure%1.%2"/>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4F865A6"/>
    <w:multiLevelType w:val="multilevel"/>
    <w:tmpl w:val="34F865A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4">
    <w:nsid w:val="43C811F1"/>
    <w:multiLevelType w:val="multilevel"/>
    <w:tmpl w:val="43C811F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B733A5F"/>
    <w:multiLevelType w:val="multilevel"/>
    <w:tmpl w:val="4B733A5F"/>
    <w:lvl w:ilvl="0" w:tentative="0">
      <w:start w:val="1"/>
      <w:numFmt w:val="decimal"/>
      <w:pStyle w:val="62"/>
      <w:suff w:val="nothing"/>
      <w:lvlText w:val="Example%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7">
    <w:nsid w:val="4C9D5CF8"/>
    <w:multiLevelType w:val="multilevel"/>
    <w:tmpl w:val="4C9D5CF8"/>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8">
    <w:nsid w:val="522D06C2"/>
    <w:multiLevelType w:val="multilevel"/>
    <w:tmpl w:val="522D06C2"/>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53140133"/>
    <w:multiLevelType w:val="multilevel"/>
    <w:tmpl w:val="5314013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557C2AF5"/>
    <w:multiLevelType w:val="multilevel"/>
    <w:tmpl w:val="557C2AF5"/>
    <w:lvl w:ilvl="0" w:tentative="0">
      <w:start w:val="1"/>
      <w:numFmt w:val="decimal"/>
      <w:pStyle w:val="128"/>
      <w:suff w:val="nothing"/>
      <w:lvlText w:val="Figure%1"/>
      <w:lvlJc w:val="left"/>
      <w:pPr>
        <w:ind w:left="0" w:firstLine="0"/>
      </w:pPr>
      <w:rPr>
        <w:rFonts w:hint="eastAsia" w:ascii="黑体" w:hAnsi="Times New Roman" w:eastAsia="黑体"/>
        <w:b w:val="0"/>
        <w:i w:val="0"/>
        <w:sz w:val="21"/>
      </w:rPr>
    </w:lvl>
    <w:lvl w:ilvl="1" w:tentative="0">
      <w:start w:val="1"/>
      <w:numFmt w:val="decimal"/>
      <w:suff w:val="nothing"/>
      <w:lvlText w:val="%1%2"/>
      <w:lvlJc w:val="left"/>
      <w:pPr>
        <w:ind w:left="0" w:firstLine="0"/>
      </w:pPr>
      <w:rPr>
        <w:rFonts w:hint="default" w:ascii="Times New Roman" w:hAnsi="Times New Roman" w:eastAsia="黑体"/>
        <w:b w:val="0"/>
        <w:i w:val="0"/>
        <w:sz w:val="21"/>
      </w:rPr>
    </w:lvl>
    <w:lvl w:ilvl="2" w:tentative="0">
      <w:start w:val="1"/>
      <w:numFmt w:val="decimal"/>
      <w:suff w:val="nothing"/>
      <w:lvlText w:val="%1%2.%3"/>
      <w:lvlJc w:val="left"/>
      <w:pPr>
        <w:ind w:left="0" w:firstLine="0"/>
      </w:pPr>
      <w:rPr>
        <w:rFonts w:hint="default" w:ascii="Times New Roman" w:hAnsi="Times New Roman" w:eastAsia="黑体"/>
        <w:b w:val="0"/>
        <w:i w:val="0"/>
        <w:sz w:val="21"/>
      </w:rPr>
    </w:lvl>
    <w:lvl w:ilvl="3" w:tentative="0">
      <w:start w:val="1"/>
      <w:numFmt w:val="decimal"/>
      <w:suff w:val="nothing"/>
      <w:lvlText w:val="%1%2.%3.%4"/>
      <w:lvlJc w:val="left"/>
      <w:pPr>
        <w:ind w:left="0" w:firstLine="0"/>
      </w:pPr>
      <w:rPr>
        <w:rFonts w:hint="default" w:ascii="Times New Roman" w:hAnsi="Times New Roman" w:eastAsia="黑体"/>
        <w:b w:val="0"/>
        <w:i w:val="0"/>
        <w:sz w:val="21"/>
      </w:rPr>
    </w:lvl>
    <w:lvl w:ilvl="4" w:tentative="0">
      <w:start w:val="1"/>
      <w:numFmt w:val="decimal"/>
      <w:suff w:val="nothing"/>
      <w:lvlText w:val="%1%2.%3.%4.%5"/>
      <w:lvlJc w:val="left"/>
      <w:pPr>
        <w:ind w:left="0" w:firstLine="0"/>
      </w:pPr>
      <w:rPr>
        <w:rFonts w:hint="default" w:ascii="Times New Roman" w:hAnsi="Times New Roman" w:eastAsia="黑体"/>
        <w:b w:val="0"/>
        <w:i w:val="0"/>
        <w:sz w:val="21"/>
      </w:rPr>
    </w:lvl>
    <w:lvl w:ilvl="5" w:tentative="0">
      <w:start w:val="1"/>
      <w:numFmt w:val="decimal"/>
      <w:suff w:val="nothing"/>
      <w:lvlText w:val="%1%2.%3.%4.%5.%6"/>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59930A86"/>
    <w:multiLevelType w:val="multilevel"/>
    <w:tmpl w:val="59930A8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Table%1.%2"/>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46260FA"/>
    <w:multiLevelType w:val="multilevel"/>
    <w:tmpl w:val="646260FA"/>
    <w:lvl w:ilvl="0" w:tentative="0">
      <w:start w:val="1"/>
      <w:numFmt w:val="decimal"/>
      <w:pStyle w:val="126"/>
      <w:suff w:val="nothing"/>
      <w:lvlText w:val="Table%1"/>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1D20AC"/>
    <w:multiLevelType w:val="multilevel"/>
    <w:tmpl w:val="651D20A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657D3FBC"/>
    <w:multiLevelType w:val="multilevel"/>
    <w:tmpl w:val="657D3FBC"/>
    <w:lvl w:ilvl="0" w:tentative="0">
      <w:start w:val="1"/>
      <w:numFmt w:val="upperLetter"/>
      <w:pStyle w:val="84"/>
      <w:suff w:val="nothing"/>
      <w:lvlText w:val="Appendixes%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w:lvlJc w:val="left"/>
      <w:pPr>
        <w:ind w:left="0" w:firstLine="0"/>
      </w:pPr>
      <w:rPr>
        <w:rFonts w:hint="eastAsia" w:ascii="黑体" w:hAnsi="Times New Roman" w:eastAsia="黑体"/>
        <w:b w:val="0"/>
        <w:i w:val="0"/>
        <w:sz w:val="21"/>
      </w:rPr>
    </w:lvl>
    <w:lvl w:ilvl="3" w:tentative="0">
      <w:start w:val="1"/>
      <w:numFmt w:val="decimal"/>
      <w:pStyle w:val="88"/>
      <w:suff w:val="nothing"/>
      <w:lvlText w:val="%1.%2.%3.%4"/>
      <w:lvlJc w:val="left"/>
      <w:pPr>
        <w:ind w:left="0" w:firstLine="0"/>
      </w:pPr>
      <w:rPr>
        <w:rFonts w:hint="eastAsia" w:ascii="黑体" w:hAnsi="Times New Roman" w:eastAsia="黑体"/>
        <w:b w:val="0"/>
        <w:i w:val="0"/>
        <w:sz w:val="21"/>
      </w:rPr>
    </w:lvl>
    <w:lvl w:ilvl="4" w:tentative="0">
      <w:start w:val="1"/>
      <w:numFmt w:val="decimal"/>
      <w:pStyle w:val="93"/>
      <w:suff w:val="nothing"/>
      <w:lvlText w:val="%1.%2.%3.%4.%5"/>
      <w:lvlJc w:val="left"/>
      <w:pPr>
        <w:ind w:left="0" w:firstLine="0"/>
      </w:pPr>
      <w:rPr>
        <w:rFonts w:hint="eastAsia" w:ascii="黑体" w:hAnsi="Times New Roman" w:eastAsia="黑体"/>
        <w:b w:val="0"/>
        <w:i w:val="0"/>
        <w:sz w:val="21"/>
      </w:rPr>
    </w:lvl>
    <w:lvl w:ilvl="5" w:tentative="0">
      <w:start w:val="1"/>
      <w:numFmt w:val="decimal"/>
      <w:pStyle w:val="96"/>
      <w:suff w:val="nothing"/>
      <w:lvlText w:val="%1.%2.%3.%4.%5.%6"/>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6A567BB"/>
    <w:multiLevelType w:val="multilevel"/>
    <w:tmpl w:val="66A567BB"/>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7">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8">
    <w:nsid w:val="6DBF04F4"/>
    <w:multiLevelType w:val="multilevel"/>
    <w:tmpl w:val="6DBF04F4"/>
    <w:lvl w:ilvl="0" w:tentative="0">
      <w:start w:val="1"/>
      <w:numFmt w:val="none"/>
      <w:pStyle w:val="57"/>
      <w:suff w:val="nothing"/>
      <w:lvlText w:val="%1Note:"/>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7C2C0E4A"/>
    <w:multiLevelType w:val="multilevel"/>
    <w:tmpl w:val="7C2C0E4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3"/>
  </w:num>
  <w:num w:numId="2">
    <w:abstractNumId w:val="16"/>
  </w:num>
  <w:num w:numId="3">
    <w:abstractNumId w:val="21"/>
  </w:num>
  <w:num w:numId="4">
    <w:abstractNumId w:val="11"/>
  </w:num>
  <w:num w:numId="5">
    <w:abstractNumId w:val="25"/>
  </w:num>
  <w:num w:numId="6">
    <w:abstractNumId w:val="38"/>
  </w:num>
  <w:num w:numId="7">
    <w:abstractNumId w:val="9"/>
  </w:num>
  <w:num w:numId="8">
    <w:abstractNumId w:val="26"/>
  </w:num>
  <w:num w:numId="9">
    <w:abstractNumId w:val="15"/>
  </w:num>
  <w:num w:numId="10">
    <w:abstractNumId w:val="35"/>
  </w:num>
  <w:num w:numId="11">
    <w:abstractNumId w:val="32"/>
  </w:num>
  <w:num w:numId="12">
    <w:abstractNumId w:val="37"/>
  </w:num>
  <w:num w:numId="13">
    <w:abstractNumId w:val="20"/>
  </w:num>
  <w:num w:numId="14">
    <w:abstractNumId w:val="10"/>
  </w:num>
  <w:num w:numId="15">
    <w:abstractNumId w:val="12"/>
  </w:num>
  <w:num w:numId="16">
    <w:abstractNumId w:val="33"/>
  </w:num>
  <w:num w:numId="17">
    <w:abstractNumId w:val="30"/>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
  </w:num>
  <w:num w:numId="39">
    <w:abstractNumId w:val="4"/>
  </w:num>
  <w:num w:numId="40">
    <w:abstractNumId w:val="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4"/>
  </w:num>
  <w:num w:numId="44">
    <w:abstractNumId w:val="22"/>
  </w:num>
  <w:num w:numId="45">
    <w:abstractNumId w:val="6"/>
  </w:num>
  <w:num w:numId="46">
    <w:abstractNumId w:val="5"/>
  </w:num>
  <w:num w:numId="47">
    <w:abstractNumId w:val="7"/>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6"/>
  </w:num>
  <w:num w:numId="66">
    <w:abstractNumId w:val="17"/>
  </w:num>
  <w:num w:numId="67">
    <w:abstractNumId w:val="31"/>
  </w:num>
  <w:num w:numId="68">
    <w:abstractNumId w:val="2"/>
  </w:num>
  <w:num w:numId="69">
    <w:abstractNumId w:val="0"/>
  </w:num>
  <w:num w:numId="70">
    <w:abstractNumId w:val="39"/>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29"/>
  </w:num>
  <w:num w:numId="75">
    <w:abstractNumId w:val="28"/>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WIxMjM2MjA2NzFiMzY2M2FlZDk2NTdlNmU2ZWIifQ=="/>
  </w:docVars>
  <w:rsids>
    <w:rsidRoot w:val="002A0C47"/>
    <w:rsid w:val="00000244"/>
    <w:rsid w:val="0000185F"/>
    <w:rsid w:val="00004BC7"/>
    <w:rsid w:val="0000586F"/>
    <w:rsid w:val="00013D86"/>
    <w:rsid w:val="00013E02"/>
    <w:rsid w:val="00015F94"/>
    <w:rsid w:val="0002143C"/>
    <w:rsid w:val="00025A65"/>
    <w:rsid w:val="00026026"/>
    <w:rsid w:val="00026C31"/>
    <w:rsid w:val="00027280"/>
    <w:rsid w:val="00030165"/>
    <w:rsid w:val="00031029"/>
    <w:rsid w:val="000320A7"/>
    <w:rsid w:val="00035925"/>
    <w:rsid w:val="00041F84"/>
    <w:rsid w:val="00056E48"/>
    <w:rsid w:val="000626A5"/>
    <w:rsid w:val="00062E28"/>
    <w:rsid w:val="0006307C"/>
    <w:rsid w:val="00067CDF"/>
    <w:rsid w:val="00074FBE"/>
    <w:rsid w:val="00076FEE"/>
    <w:rsid w:val="00080F9D"/>
    <w:rsid w:val="00082DFD"/>
    <w:rsid w:val="00083A09"/>
    <w:rsid w:val="0009005E"/>
    <w:rsid w:val="00092857"/>
    <w:rsid w:val="00093DA6"/>
    <w:rsid w:val="000A15F8"/>
    <w:rsid w:val="000A20A9"/>
    <w:rsid w:val="000A4829"/>
    <w:rsid w:val="000A48B1"/>
    <w:rsid w:val="000A61DA"/>
    <w:rsid w:val="000B01EC"/>
    <w:rsid w:val="000B3143"/>
    <w:rsid w:val="000C066E"/>
    <w:rsid w:val="000C0BC9"/>
    <w:rsid w:val="000C4E2E"/>
    <w:rsid w:val="000C6B05"/>
    <w:rsid w:val="000C6DD6"/>
    <w:rsid w:val="000C73D4"/>
    <w:rsid w:val="000D3D4C"/>
    <w:rsid w:val="000D4F51"/>
    <w:rsid w:val="000D718B"/>
    <w:rsid w:val="000E0C46"/>
    <w:rsid w:val="000E3045"/>
    <w:rsid w:val="000F030C"/>
    <w:rsid w:val="000F129C"/>
    <w:rsid w:val="00105444"/>
    <w:rsid w:val="001056DE"/>
    <w:rsid w:val="001064D8"/>
    <w:rsid w:val="001124C0"/>
    <w:rsid w:val="001211FE"/>
    <w:rsid w:val="0012540D"/>
    <w:rsid w:val="0013175F"/>
    <w:rsid w:val="0014322C"/>
    <w:rsid w:val="00143ECC"/>
    <w:rsid w:val="0014423F"/>
    <w:rsid w:val="00145652"/>
    <w:rsid w:val="001512B4"/>
    <w:rsid w:val="00151CA0"/>
    <w:rsid w:val="00153AD9"/>
    <w:rsid w:val="001620A5"/>
    <w:rsid w:val="00163D51"/>
    <w:rsid w:val="0016490A"/>
    <w:rsid w:val="00164E53"/>
    <w:rsid w:val="0016699D"/>
    <w:rsid w:val="00166F5F"/>
    <w:rsid w:val="001705B8"/>
    <w:rsid w:val="0017290E"/>
    <w:rsid w:val="00175159"/>
    <w:rsid w:val="00176208"/>
    <w:rsid w:val="00181BED"/>
    <w:rsid w:val="0018211B"/>
    <w:rsid w:val="00182A4F"/>
    <w:rsid w:val="00182B0C"/>
    <w:rsid w:val="001840D3"/>
    <w:rsid w:val="0018714C"/>
    <w:rsid w:val="001900F8"/>
    <w:rsid w:val="00191006"/>
    <w:rsid w:val="00191258"/>
    <w:rsid w:val="00191E6C"/>
    <w:rsid w:val="00192680"/>
    <w:rsid w:val="00193037"/>
    <w:rsid w:val="00193A2C"/>
    <w:rsid w:val="00196D94"/>
    <w:rsid w:val="001A288E"/>
    <w:rsid w:val="001A75D5"/>
    <w:rsid w:val="001A7673"/>
    <w:rsid w:val="001B6DC2"/>
    <w:rsid w:val="001C149C"/>
    <w:rsid w:val="001C21AC"/>
    <w:rsid w:val="001C47BA"/>
    <w:rsid w:val="001C59EA"/>
    <w:rsid w:val="001D406C"/>
    <w:rsid w:val="001D41EE"/>
    <w:rsid w:val="001D5FA6"/>
    <w:rsid w:val="001E0380"/>
    <w:rsid w:val="001E13B1"/>
    <w:rsid w:val="001E34BF"/>
    <w:rsid w:val="001E6254"/>
    <w:rsid w:val="001F0ADD"/>
    <w:rsid w:val="001F3A19"/>
    <w:rsid w:val="00220AAA"/>
    <w:rsid w:val="00222460"/>
    <w:rsid w:val="0023382D"/>
    <w:rsid w:val="00234467"/>
    <w:rsid w:val="00237D8D"/>
    <w:rsid w:val="00237F2F"/>
    <w:rsid w:val="00241DA2"/>
    <w:rsid w:val="00247046"/>
    <w:rsid w:val="00247FEE"/>
    <w:rsid w:val="00250E7D"/>
    <w:rsid w:val="002565D5"/>
    <w:rsid w:val="002622C0"/>
    <w:rsid w:val="0026237D"/>
    <w:rsid w:val="002778AE"/>
    <w:rsid w:val="00282614"/>
    <w:rsid w:val="0028269A"/>
    <w:rsid w:val="00283590"/>
    <w:rsid w:val="00285085"/>
    <w:rsid w:val="00286973"/>
    <w:rsid w:val="00293FB3"/>
    <w:rsid w:val="002945DB"/>
    <w:rsid w:val="00294E70"/>
    <w:rsid w:val="00295AFE"/>
    <w:rsid w:val="002A0C47"/>
    <w:rsid w:val="002A1065"/>
    <w:rsid w:val="002A1924"/>
    <w:rsid w:val="002A7420"/>
    <w:rsid w:val="002B064E"/>
    <w:rsid w:val="002B06D4"/>
    <w:rsid w:val="002B0F12"/>
    <w:rsid w:val="002B1308"/>
    <w:rsid w:val="002B4554"/>
    <w:rsid w:val="002B533B"/>
    <w:rsid w:val="002C72D8"/>
    <w:rsid w:val="002D11FA"/>
    <w:rsid w:val="002D52F3"/>
    <w:rsid w:val="002D7632"/>
    <w:rsid w:val="002E0DDF"/>
    <w:rsid w:val="002E1ABE"/>
    <w:rsid w:val="002E244C"/>
    <w:rsid w:val="002E262A"/>
    <w:rsid w:val="002E2906"/>
    <w:rsid w:val="002E5635"/>
    <w:rsid w:val="002E64C3"/>
    <w:rsid w:val="002E6A2C"/>
    <w:rsid w:val="002F1D8C"/>
    <w:rsid w:val="002F21DA"/>
    <w:rsid w:val="002F513A"/>
    <w:rsid w:val="00301F39"/>
    <w:rsid w:val="00304236"/>
    <w:rsid w:val="003060DE"/>
    <w:rsid w:val="003079B8"/>
    <w:rsid w:val="003122A4"/>
    <w:rsid w:val="003163E3"/>
    <w:rsid w:val="00321BB6"/>
    <w:rsid w:val="003233F1"/>
    <w:rsid w:val="00325926"/>
    <w:rsid w:val="00326F30"/>
    <w:rsid w:val="00327A8A"/>
    <w:rsid w:val="00331DC0"/>
    <w:rsid w:val="00336610"/>
    <w:rsid w:val="00336FD8"/>
    <w:rsid w:val="00343F73"/>
    <w:rsid w:val="00345060"/>
    <w:rsid w:val="0035323B"/>
    <w:rsid w:val="003609D2"/>
    <w:rsid w:val="003615B1"/>
    <w:rsid w:val="00363F22"/>
    <w:rsid w:val="0036642A"/>
    <w:rsid w:val="003743AC"/>
    <w:rsid w:val="00375564"/>
    <w:rsid w:val="00383191"/>
    <w:rsid w:val="00384ACF"/>
    <w:rsid w:val="00386DED"/>
    <w:rsid w:val="0039075F"/>
    <w:rsid w:val="003912E7"/>
    <w:rsid w:val="00393947"/>
    <w:rsid w:val="0039749D"/>
    <w:rsid w:val="003A2275"/>
    <w:rsid w:val="003A383D"/>
    <w:rsid w:val="003A6A4F"/>
    <w:rsid w:val="003A7088"/>
    <w:rsid w:val="003B00DF"/>
    <w:rsid w:val="003B1275"/>
    <w:rsid w:val="003B1778"/>
    <w:rsid w:val="003B4458"/>
    <w:rsid w:val="003C025B"/>
    <w:rsid w:val="003C05A1"/>
    <w:rsid w:val="003C11CB"/>
    <w:rsid w:val="003C3792"/>
    <w:rsid w:val="003C7108"/>
    <w:rsid w:val="003C75F3"/>
    <w:rsid w:val="003C78A3"/>
    <w:rsid w:val="003D10E7"/>
    <w:rsid w:val="003D1883"/>
    <w:rsid w:val="003D2A7E"/>
    <w:rsid w:val="003D5150"/>
    <w:rsid w:val="003D6CBF"/>
    <w:rsid w:val="003E06FA"/>
    <w:rsid w:val="003E1867"/>
    <w:rsid w:val="003E4E78"/>
    <w:rsid w:val="003E5729"/>
    <w:rsid w:val="003F4EE0"/>
    <w:rsid w:val="003F7BEF"/>
    <w:rsid w:val="00402153"/>
    <w:rsid w:val="00402FC1"/>
    <w:rsid w:val="00403B98"/>
    <w:rsid w:val="00403EDF"/>
    <w:rsid w:val="0040402D"/>
    <w:rsid w:val="00420EB1"/>
    <w:rsid w:val="00425082"/>
    <w:rsid w:val="00431DEB"/>
    <w:rsid w:val="004463AB"/>
    <w:rsid w:val="00446B29"/>
    <w:rsid w:val="00453BFE"/>
    <w:rsid w:val="00453F9A"/>
    <w:rsid w:val="0045558F"/>
    <w:rsid w:val="004576AC"/>
    <w:rsid w:val="00471292"/>
    <w:rsid w:val="00471C15"/>
    <w:rsid w:val="00471E91"/>
    <w:rsid w:val="00474675"/>
    <w:rsid w:val="0047470C"/>
    <w:rsid w:val="0047549B"/>
    <w:rsid w:val="004757C1"/>
    <w:rsid w:val="00476622"/>
    <w:rsid w:val="0048613E"/>
    <w:rsid w:val="00487CB5"/>
    <w:rsid w:val="00492013"/>
    <w:rsid w:val="004924F9"/>
    <w:rsid w:val="00494C8C"/>
    <w:rsid w:val="004A0A64"/>
    <w:rsid w:val="004A0EFA"/>
    <w:rsid w:val="004A35F9"/>
    <w:rsid w:val="004B24C1"/>
    <w:rsid w:val="004B3019"/>
    <w:rsid w:val="004C292F"/>
    <w:rsid w:val="004D1598"/>
    <w:rsid w:val="004D6F92"/>
    <w:rsid w:val="004E49DF"/>
    <w:rsid w:val="004E6459"/>
    <w:rsid w:val="004F26E6"/>
    <w:rsid w:val="004F35C9"/>
    <w:rsid w:val="00500DEA"/>
    <w:rsid w:val="005021CF"/>
    <w:rsid w:val="00510280"/>
    <w:rsid w:val="005104D3"/>
    <w:rsid w:val="00513D73"/>
    <w:rsid w:val="00514A43"/>
    <w:rsid w:val="00515785"/>
    <w:rsid w:val="005174E5"/>
    <w:rsid w:val="00522393"/>
    <w:rsid w:val="00522620"/>
    <w:rsid w:val="00525656"/>
    <w:rsid w:val="00531331"/>
    <w:rsid w:val="00534C02"/>
    <w:rsid w:val="0053503C"/>
    <w:rsid w:val="00536539"/>
    <w:rsid w:val="0054264B"/>
    <w:rsid w:val="00543786"/>
    <w:rsid w:val="0055085E"/>
    <w:rsid w:val="005533D7"/>
    <w:rsid w:val="00556F6C"/>
    <w:rsid w:val="005572E4"/>
    <w:rsid w:val="005664CC"/>
    <w:rsid w:val="005703DE"/>
    <w:rsid w:val="005729DC"/>
    <w:rsid w:val="00574C1A"/>
    <w:rsid w:val="005755F9"/>
    <w:rsid w:val="00580BFE"/>
    <w:rsid w:val="00584162"/>
    <w:rsid w:val="0058464E"/>
    <w:rsid w:val="005919E5"/>
    <w:rsid w:val="005A01CB"/>
    <w:rsid w:val="005A06D0"/>
    <w:rsid w:val="005A3320"/>
    <w:rsid w:val="005A58FF"/>
    <w:rsid w:val="005A5EAF"/>
    <w:rsid w:val="005A64C0"/>
    <w:rsid w:val="005B19F1"/>
    <w:rsid w:val="005B3C11"/>
    <w:rsid w:val="005B4A9D"/>
    <w:rsid w:val="005C1C28"/>
    <w:rsid w:val="005C3CA8"/>
    <w:rsid w:val="005C6DB5"/>
    <w:rsid w:val="005C73AB"/>
    <w:rsid w:val="005C7900"/>
    <w:rsid w:val="005D7440"/>
    <w:rsid w:val="005E0CD9"/>
    <w:rsid w:val="005E19E7"/>
    <w:rsid w:val="005E1EE6"/>
    <w:rsid w:val="005E5263"/>
    <w:rsid w:val="005E746C"/>
    <w:rsid w:val="005F1ED7"/>
    <w:rsid w:val="005F682C"/>
    <w:rsid w:val="005F6BD3"/>
    <w:rsid w:val="005F740F"/>
    <w:rsid w:val="00600A54"/>
    <w:rsid w:val="0061716C"/>
    <w:rsid w:val="00620A4E"/>
    <w:rsid w:val="0062236F"/>
    <w:rsid w:val="0062313A"/>
    <w:rsid w:val="006243A1"/>
    <w:rsid w:val="00625491"/>
    <w:rsid w:val="00627E15"/>
    <w:rsid w:val="00632E56"/>
    <w:rsid w:val="00635CBA"/>
    <w:rsid w:val="00640684"/>
    <w:rsid w:val="0064338B"/>
    <w:rsid w:val="00645585"/>
    <w:rsid w:val="00646542"/>
    <w:rsid w:val="00650317"/>
    <w:rsid w:val="006504F4"/>
    <w:rsid w:val="00654BC9"/>
    <w:rsid w:val="006552FD"/>
    <w:rsid w:val="00663AF3"/>
    <w:rsid w:val="006650FC"/>
    <w:rsid w:val="00666B6C"/>
    <w:rsid w:val="00671D99"/>
    <w:rsid w:val="00674540"/>
    <w:rsid w:val="00675D0B"/>
    <w:rsid w:val="00682682"/>
    <w:rsid w:val="00682702"/>
    <w:rsid w:val="00687AFB"/>
    <w:rsid w:val="00692368"/>
    <w:rsid w:val="00692885"/>
    <w:rsid w:val="006A2EBC"/>
    <w:rsid w:val="006A5EA0"/>
    <w:rsid w:val="006A783B"/>
    <w:rsid w:val="006A7B33"/>
    <w:rsid w:val="006B4E13"/>
    <w:rsid w:val="006B75DD"/>
    <w:rsid w:val="006C630B"/>
    <w:rsid w:val="006C67E0"/>
    <w:rsid w:val="006C7ABA"/>
    <w:rsid w:val="006D066B"/>
    <w:rsid w:val="006D0D60"/>
    <w:rsid w:val="006D1122"/>
    <w:rsid w:val="006D3C00"/>
    <w:rsid w:val="006E070E"/>
    <w:rsid w:val="006E0979"/>
    <w:rsid w:val="006E3675"/>
    <w:rsid w:val="006E4A7F"/>
    <w:rsid w:val="006F67F2"/>
    <w:rsid w:val="0070012E"/>
    <w:rsid w:val="00704DF6"/>
    <w:rsid w:val="0070651C"/>
    <w:rsid w:val="00712F51"/>
    <w:rsid w:val="007132A3"/>
    <w:rsid w:val="007136A8"/>
    <w:rsid w:val="00716421"/>
    <w:rsid w:val="007169BD"/>
    <w:rsid w:val="00724EFB"/>
    <w:rsid w:val="007351B3"/>
    <w:rsid w:val="007419C3"/>
    <w:rsid w:val="007467A7"/>
    <w:rsid w:val="007469DD"/>
    <w:rsid w:val="0074741B"/>
    <w:rsid w:val="0074759E"/>
    <w:rsid w:val="0074778B"/>
    <w:rsid w:val="007478EA"/>
    <w:rsid w:val="00750032"/>
    <w:rsid w:val="00750189"/>
    <w:rsid w:val="00752D6E"/>
    <w:rsid w:val="007539C0"/>
    <w:rsid w:val="0075415C"/>
    <w:rsid w:val="007568C5"/>
    <w:rsid w:val="007623A1"/>
    <w:rsid w:val="00763502"/>
    <w:rsid w:val="007765C7"/>
    <w:rsid w:val="007913AB"/>
    <w:rsid w:val="007914F7"/>
    <w:rsid w:val="00796DF2"/>
    <w:rsid w:val="00797774"/>
    <w:rsid w:val="00797CCF"/>
    <w:rsid w:val="007A1A97"/>
    <w:rsid w:val="007A2C6E"/>
    <w:rsid w:val="007A646F"/>
    <w:rsid w:val="007B1625"/>
    <w:rsid w:val="007B3E6D"/>
    <w:rsid w:val="007B706E"/>
    <w:rsid w:val="007B71EB"/>
    <w:rsid w:val="007C4823"/>
    <w:rsid w:val="007C4E6A"/>
    <w:rsid w:val="007C6205"/>
    <w:rsid w:val="007C686A"/>
    <w:rsid w:val="007C728E"/>
    <w:rsid w:val="007D2A72"/>
    <w:rsid w:val="007D2C53"/>
    <w:rsid w:val="007D3D60"/>
    <w:rsid w:val="007E009A"/>
    <w:rsid w:val="007E1980"/>
    <w:rsid w:val="007E4B76"/>
    <w:rsid w:val="007E5EA8"/>
    <w:rsid w:val="007F0CF1"/>
    <w:rsid w:val="007F12A5"/>
    <w:rsid w:val="007F4CF1"/>
    <w:rsid w:val="007F758D"/>
    <w:rsid w:val="007F7D52"/>
    <w:rsid w:val="0080590A"/>
    <w:rsid w:val="0080654C"/>
    <w:rsid w:val="008071C6"/>
    <w:rsid w:val="00810371"/>
    <w:rsid w:val="0081473F"/>
    <w:rsid w:val="008150E8"/>
    <w:rsid w:val="00817A00"/>
    <w:rsid w:val="0082522C"/>
    <w:rsid w:val="00825F35"/>
    <w:rsid w:val="00831430"/>
    <w:rsid w:val="00835DB3"/>
    <w:rsid w:val="0083617B"/>
    <w:rsid w:val="008371BD"/>
    <w:rsid w:val="008504A8"/>
    <w:rsid w:val="0085282E"/>
    <w:rsid w:val="00860E59"/>
    <w:rsid w:val="008615C9"/>
    <w:rsid w:val="00862E5E"/>
    <w:rsid w:val="008701C1"/>
    <w:rsid w:val="0087198C"/>
    <w:rsid w:val="00871C7F"/>
    <w:rsid w:val="00872C1F"/>
    <w:rsid w:val="00873B42"/>
    <w:rsid w:val="008811E0"/>
    <w:rsid w:val="00883601"/>
    <w:rsid w:val="00884CAC"/>
    <w:rsid w:val="008856D8"/>
    <w:rsid w:val="008878D1"/>
    <w:rsid w:val="00892E82"/>
    <w:rsid w:val="00893649"/>
    <w:rsid w:val="00895AF8"/>
    <w:rsid w:val="008A723A"/>
    <w:rsid w:val="008B0AEF"/>
    <w:rsid w:val="008C1B58"/>
    <w:rsid w:val="008C39AE"/>
    <w:rsid w:val="008C590D"/>
    <w:rsid w:val="008C6ECB"/>
    <w:rsid w:val="008D0223"/>
    <w:rsid w:val="008E031B"/>
    <w:rsid w:val="008E129F"/>
    <w:rsid w:val="008E1C2C"/>
    <w:rsid w:val="008E7029"/>
    <w:rsid w:val="008E7B10"/>
    <w:rsid w:val="008E7EF6"/>
    <w:rsid w:val="008F1F98"/>
    <w:rsid w:val="008F227E"/>
    <w:rsid w:val="008F264F"/>
    <w:rsid w:val="008F2666"/>
    <w:rsid w:val="008F385E"/>
    <w:rsid w:val="008F6758"/>
    <w:rsid w:val="008F7ED0"/>
    <w:rsid w:val="00901E4E"/>
    <w:rsid w:val="009040DD"/>
    <w:rsid w:val="00905B47"/>
    <w:rsid w:val="00913069"/>
    <w:rsid w:val="0091331C"/>
    <w:rsid w:val="00917089"/>
    <w:rsid w:val="009211B9"/>
    <w:rsid w:val="00925F6F"/>
    <w:rsid w:val="009279DE"/>
    <w:rsid w:val="00930116"/>
    <w:rsid w:val="0094039E"/>
    <w:rsid w:val="0094212C"/>
    <w:rsid w:val="009424CA"/>
    <w:rsid w:val="00954689"/>
    <w:rsid w:val="009557A5"/>
    <w:rsid w:val="00956FF0"/>
    <w:rsid w:val="00961413"/>
    <w:rsid w:val="009617C9"/>
    <w:rsid w:val="00961C93"/>
    <w:rsid w:val="00964207"/>
    <w:rsid w:val="00965324"/>
    <w:rsid w:val="009706E4"/>
    <w:rsid w:val="0097091E"/>
    <w:rsid w:val="00972CF1"/>
    <w:rsid w:val="009751A5"/>
    <w:rsid w:val="009760D3"/>
    <w:rsid w:val="00977132"/>
    <w:rsid w:val="00981A4B"/>
    <w:rsid w:val="00982501"/>
    <w:rsid w:val="009877D3"/>
    <w:rsid w:val="00990104"/>
    <w:rsid w:val="00994E8F"/>
    <w:rsid w:val="009951DC"/>
    <w:rsid w:val="009959BB"/>
    <w:rsid w:val="009967A9"/>
    <w:rsid w:val="00997158"/>
    <w:rsid w:val="009A3A7C"/>
    <w:rsid w:val="009A4A4D"/>
    <w:rsid w:val="009B2ADB"/>
    <w:rsid w:val="009B54E5"/>
    <w:rsid w:val="009B603A"/>
    <w:rsid w:val="009C2D0E"/>
    <w:rsid w:val="009C3DAC"/>
    <w:rsid w:val="009C42E0"/>
    <w:rsid w:val="009C4D31"/>
    <w:rsid w:val="009C6E2A"/>
    <w:rsid w:val="009D02BA"/>
    <w:rsid w:val="009D3F72"/>
    <w:rsid w:val="009D4DF7"/>
    <w:rsid w:val="009D5362"/>
    <w:rsid w:val="009E0435"/>
    <w:rsid w:val="009E0B5C"/>
    <w:rsid w:val="009E1415"/>
    <w:rsid w:val="009E6116"/>
    <w:rsid w:val="009F45BF"/>
    <w:rsid w:val="009F4C90"/>
    <w:rsid w:val="009F68DD"/>
    <w:rsid w:val="00A02E43"/>
    <w:rsid w:val="00A050F6"/>
    <w:rsid w:val="00A065F9"/>
    <w:rsid w:val="00A07F34"/>
    <w:rsid w:val="00A22154"/>
    <w:rsid w:val="00A25C38"/>
    <w:rsid w:val="00A36BBE"/>
    <w:rsid w:val="00A4024D"/>
    <w:rsid w:val="00A41690"/>
    <w:rsid w:val="00A418C2"/>
    <w:rsid w:val="00A4307A"/>
    <w:rsid w:val="00A478E0"/>
    <w:rsid w:val="00A47EBB"/>
    <w:rsid w:val="00A51B04"/>
    <w:rsid w:val="00A51CDD"/>
    <w:rsid w:val="00A6085C"/>
    <w:rsid w:val="00A61AEB"/>
    <w:rsid w:val="00A634FE"/>
    <w:rsid w:val="00A657A5"/>
    <w:rsid w:val="00A6730D"/>
    <w:rsid w:val="00A67D58"/>
    <w:rsid w:val="00A7002F"/>
    <w:rsid w:val="00A71625"/>
    <w:rsid w:val="00A71B9B"/>
    <w:rsid w:val="00A7423E"/>
    <w:rsid w:val="00A751C7"/>
    <w:rsid w:val="00A76653"/>
    <w:rsid w:val="00A80828"/>
    <w:rsid w:val="00A817BC"/>
    <w:rsid w:val="00A82B94"/>
    <w:rsid w:val="00A87844"/>
    <w:rsid w:val="00AA038C"/>
    <w:rsid w:val="00AA2704"/>
    <w:rsid w:val="00AA49FB"/>
    <w:rsid w:val="00AA7A09"/>
    <w:rsid w:val="00AB3B50"/>
    <w:rsid w:val="00AB567C"/>
    <w:rsid w:val="00AC05B1"/>
    <w:rsid w:val="00AD356C"/>
    <w:rsid w:val="00AE2914"/>
    <w:rsid w:val="00AE6D15"/>
    <w:rsid w:val="00B04182"/>
    <w:rsid w:val="00B07AE3"/>
    <w:rsid w:val="00B11430"/>
    <w:rsid w:val="00B20D7E"/>
    <w:rsid w:val="00B34CB1"/>
    <w:rsid w:val="00B353EB"/>
    <w:rsid w:val="00B35550"/>
    <w:rsid w:val="00B406C6"/>
    <w:rsid w:val="00B41AB0"/>
    <w:rsid w:val="00B439C4"/>
    <w:rsid w:val="00B4535E"/>
    <w:rsid w:val="00B52A8C"/>
    <w:rsid w:val="00B561ED"/>
    <w:rsid w:val="00B621BE"/>
    <w:rsid w:val="00B636A8"/>
    <w:rsid w:val="00B65106"/>
    <w:rsid w:val="00B665C6"/>
    <w:rsid w:val="00B71F65"/>
    <w:rsid w:val="00B805AF"/>
    <w:rsid w:val="00B82E76"/>
    <w:rsid w:val="00B8653F"/>
    <w:rsid w:val="00B869EC"/>
    <w:rsid w:val="00B909BE"/>
    <w:rsid w:val="00B9397A"/>
    <w:rsid w:val="00B9633D"/>
    <w:rsid w:val="00BA0417"/>
    <w:rsid w:val="00BA2D31"/>
    <w:rsid w:val="00BA2EBE"/>
    <w:rsid w:val="00BB05FF"/>
    <w:rsid w:val="00BB0F28"/>
    <w:rsid w:val="00BB3F3A"/>
    <w:rsid w:val="00BB458A"/>
    <w:rsid w:val="00BB7EB5"/>
    <w:rsid w:val="00BC5196"/>
    <w:rsid w:val="00BD00D3"/>
    <w:rsid w:val="00BD1659"/>
    <w:rsid w:val="00BD1AE1"/>
    <w:rsid w:val="00BD39A1"/>
    <w:rsid w:val="00BD3AA9"/>
    <w:rsid w:val="00BD4A18"/>
    <w:rsid w:val="00BD4E81"/>
    <w:rsid w:val="00BD6528"/>
    <w:rsid w:val="00BD6DB2"/>
    <w:rsid w:val="00BD78B3"/>
    <w:rsid w:val="00BE11CF"/>
    <w:rsid w:val="00BE21AB"/>
    <w:rsid w:val="00BE5373"/>
    <w:rsid w:val="00BE55CB"/>
    <w:rsid w:val="00BE5B70"/>
    <w:rsid w:val="00BF15D6"/>
    <w:rsid w:val="00BF5AE6"/>
    <w:rsid w:val="00BF617A"/>
    <w:rsid w:val="00C0379D"/>
    <w:rsid w:val="00C03931"/>
    <w:rsid w:val="00C05FE3"/>
    <w:rsid w:val="00C11668"/>
    <w:rsid w:val="00C2136D"/>
    <w:rsid w:val="00C214EE"/>
    <w:rsid w:val="00C219AF"/>
    <w:rsid w:val="00C2314B"/>
    <w:rsid w:val="00C24971"/>
    <w:rsid w:val="00C26BE5"/>
    <w:rsid w:val="00C26E4D"/>
    <w:rsid w:val="00C27909"/>
    <w:rsid w:val="00C27B03"/>
    <w:rsid w:val="00C314E1"/>
    <w:rsid w:val="00C34397"/>
    <w:rsid w:val="00C4095D"/>
    <w:rsid w:val="00C43095"/>
    <w:rsid w:val="00C4359C"/>
    <w:rsid w:val="00C44007"/>
    <w:rsid w:val="00C52C37"/>
    <w:rsid w:val="00C52F90"/>
    <w:rsid w:val="00C57BD0"/>
    <w:rsid w:val="00C601D2"/>
    <w:rsid w:val="00C6087B"/>
    <w:rsid w:val="00C657AB"/>
    <w:rsid w:val="00C65BCC"/>
    <w:rsid w:val="00C66970"/>
    <w:rsid w:val="00C707FB"/>
    <w:rsid w:val="00C708AB"/>
    <w:rsid w:val="00C8276B"/>
    <w:rsid w:val="00C8691C"/>
    <w:rsid w:val="00C86EFD"/>
    <w:rsid w:val="00C91C24"/>
    <w:rsid w:val="00C92194"/>
    <w:rsid w:val="00CA132E"/>
    <w:rsid w:val="00CA168A"/>
    <w:rsid w:val="00CA357E"/>
    <w:rsid w:val="00CA3DBD"/>
    <w:rsid w:val="00CA44F9"/>
    <w:rsid w:val="00CA473C"/>
    <w:rsid w:val="00CA4A69"/>
    <w:rsid w:val="00CB3D24"/>
    <w:rsid w:val="00CC3E0C"/>
    <w:rsid w:val="00CC58D3"/>
    <w:rsid w:val="00CC784D"/>
    <w:rsid w:val="00CD5575"/>
    <w:rsid w:val="00CD5AF9"/>
    <w:rsid w:val="00CE2C3E"/>
    <w:rsid w:val="00CE3A3D"/>
    <w:rsid w:val="00CE495A"/>
    <w:rsid w:val="00CF3CFC"/>
    <w:rsid w:val="00CF40C1"/>
    <w:rsid w:val="00CF5500"/>
    <w:rsid w:val="00CF55CD"/>
    <w:rsid w:val="00CF7A6C"/>
    <w:rsid w:val="00D0337B"/>
    <w:rsid w:val="00D03843"/>
    <w:rsid w:val="00D079B2"/>
    <w:rsid w:val="00D07A50"/>
    <w:rsid w:val="00D07BFD"/>
    <w:rsid w:val="00D114E9"/>
    <w:rsid w:val="00D20038"/>
    <w:rsid w:val="00D2621C"/>
    <w:rsid w:val="00D26741"/>
    <w:rsid w:val="00D429C6"/>
    <w:rsid w:val="00D45493"/>
    <w:rsid w:val="00D47748"/>
    <w:rsid w:val="00D54CC3"/>
    <w:rsid w:val="00D54F79"/>
    <w:rsid w:val="00D5620F"/>
    <w:rsid w:val="00D6041A"/>
    <w:rsid w:val="00D633EB"/>
    <w:rsid w:val="00D75290"/>
    <w:rsid w:val="00D75864"/>
    <w:rsid w:val="00D76AE6"/>
    <w:rsid w:val="00D80384"/>
    <w:rsid w:val="00D80C3A"/>
    <w:rsid w:val="00D82FF7"/>
    <w:rsid w:val="00D847D7"/>
    <w:rsid w:val="00D847FE"/>
    <w:rsid w:val="00D8517E"/>
    <w:rsid w:val="00D92A57"/>
    <w:rsid w:val="00D964EA"/>
    <w:rsid w:val="00D966D0"/>
    <w:rsid w:val="00DA0C59"/>
    <w:rsid w:val="00DA1940"/>
    <w:rsid w:val="00DA22C9"/>
    <w:rsid w:val="00DA3991"/>
    <w:rsid w:val="00DB5CAD"/>
    <w:rsid w:val="00DB789E"/>
    <w:rsid w:val="00DB7E6C"/>
    <w:rsid w:val="00DC0602"/>
    <w:rsid w:val="00DC6DF2"/>
    <w:rsid w:val="00DD4769"/>
    <w:rsid w:val="00DD5A29"/>
    <w:rsid w:val="00DD5D9D"/>
    <w:rsid w:val="00DE090C"/>
    <w:rsid w:val="00DE2597"/>
    <w:rsid w:val="00DE2C76"/>
    <w:rsid w:val="00DE3185"/>
    <w:rsid w:val="00DE35CB"/>
    <w:rsid w:val="00DF160C"/>
    <w:rsid w:val="00DF21E9"/>
    <w:rsid w:val="00DF4851"/>
    <w:rsid w:val="00E00F14"/>
    <w:rsid w:val="00E06386"/>
    <w:rsid w:val="00E24DEC"/>
    <w:rsid w:val="00E24EB4"/>
    <w:rsid w:val="00E320ED"/>
    <w:rsid w:val="00E33AFB"/>
    <w:rsid w:val="00E34218"/>
    <w:rsid w:val="00E369F6"/>
    <w:rsid w:val="00E4253F"/>
    <w:rsid w:val="00E46226"/>
    <w:rsid w:val="00E46282"/>
    <w:rsid w:val="00E5216E"/>
    <w:rsid w:val="00E6480C"/>
    <w:rsid w:val="00E6744D"/>
    <w:rsid w:val="00E82344"/>
    <w:rsid w:val="00E84C82"/>
    <w:rsid w:val="00E84D64"/>
    <w:rsid w:val="00E87408"/>
    <w:rsid w:val="00E914C4"/>
    <w:rsid w:val="00E9337E"/>
    <w:rsid w:val="00E934F5"/>
    <w:rsid w:val="00E96961"/>
    <w:rsid w:val="00EA7298"/>
    <w:rsid w:val="00EA72EC"/>
    <w:rsid w:val="00EB11CB"/>
    <w:rsid w:val="00EB1C0E"/>
    <w:rsid w:val="00EB275A"/>
    <w:rsid w:val="00EB355E"/>
    <w:rsid w:val="00EB75FC"/>
    <w:rsid w:val="00EB786A"/>
    <w:rsid w:val="00EC1578"/>
    <w:rsid w:val="00EC1C72"/>
    <w:rsid w:val="00EC3CC9"/>
    <w:rsid w:val="00EC56B0"/>
    <w:rsid w:val="00EC680A"/>
    <w:rsid w:val="00ED479C"/>
    <w:rsid w:val="00ED7F43"/>
    <w:rsid w:val="00EE2BED"/>
    <w:rsid w:val="00EE374B"/>
    <w:rsid w:val="00EE69C7"/>
    <w:rsid w:val="00EF0334"/>
    <w:rsid w:val="00F01119"/>
    <w:rsid w:val="00F11BB5"/>
    <w:rsid w:val="00F12437"/>
    <w:rsid w:val="00F13921"/>
    <w:rsid w:val="00F1417B"/>
    <w:rsid w:val="00F23415"/>
    <w:rsid w:val="00F248E2"/>
    <w:rsid w:val="00F24AB6"/>
    <w:rsid w:val="00F25CF6"/>
    <w:rsid w:val="00F34B99"/>
    <w:rsid w:val="00F40E90"/>
    <w:rsid w:val="00F44E51"/>
    <w:rsid w:val="00F458ED"/>
    <w:rsid w:val="00F4602F"/>
    <w:rsid w:val="00F52DAB"/>
    <w:rsid w:val="00F543F0"/>
    <w:rsid w:val="00F56BFF"/>
    <w:rsid w:val="00F57227"/>
    <w:rsid w:val="00F65BF4"/>
    <w:rsid w:val="00F66CA3"/>
    <w:rsid w:val="00F670FB"/>
    <w:rsid w:val="00F70F09"/>
    <w:rsid w:val="00F77D1E"/>
    <w:rsid w:val="00F81D29"/>
    <w:rsid w:val="00F91C4D"/>
    <w:rsid w:val="00F92FD9"/>
    <w:rsid w:val="00F93A1E"/>
    <w:rsid w:val="00FA3A36"/>
    <w:rsid w:val="00FA4E02"/>
    <w:rsid w:val="00FA6684"/>
    <w:rsid w:val="00FA731E"/>
    <w:rsid w:val="00FB2B38"/>
    <w:rsid w:val="00FC0E08"/>
    <w:rsid w:val="00FC6358"/>
    <w:rsid w:val="00FD320D"/>
    <w:rsid w:val="00FD56E7"/>
    <w:rsid w:val="00FD5800"/>
    <w:rsid w:val="00FE0C98"/>
    <w:rsid w:val="00FE23DE"/>
    <w:rsid w:val="00FE3C2D"/>
    <w:rsid w:val="00FF1678"/>
    <w:rsid w:val="00FF586B"/>
    <w:rsid w:val="0167511D"/>
    <w:rsid w:val="016D6AC7"/>
    <w:rsid w:val="017460A8"/>
    <w:rsid w:val="01802C9E"/>
    <w:rsid w:val="01814321"/>
    <w:rsid w:val="01A87AFF"/>
    <w:rsid w:val="01EC20E2"/>
    <w:rsid w:val="0233386D"/>
    <w:rsid w:val="02E244CB"/>
    <w:rsid w:val="033124A2"/>
    <w:rsid w:val="037B54CB"/>
    <w:rsid w:val="03EA43FF"/>
    <w:rsid w:val="040F2377"/>
    <w:rsid w:val="045F303F"/>
    <w:rsid w:val="04842AA6"/>
    <w:rsid w:val="04A22F2C"/>
    <w:rsid w:val="04B30C95"/>
    <w:rsid w:val="04D035F5"/>
    <w:rsid w:val="04F25C61"/>
    <w:rsid w:val="04F80D9E"/>
    <w:rsid w:val="051A51B8"/>
    <w:rsid w:val="052102F4"/>
    <w:rsid w:val="05374901"/>
    <w:rsid w:val="056A1C9B"/>
    <w:rsid w:val="058C7E64"/>
    <w:rsid w:val="05FD666C"/>
    <w:rsid w:val="06D97352"/>
    <w:rsid w:val="06F7130D"/>
    <w:rsid w:val="07660241"/>
    <w:rsid w:val="0777244E"/>
    <w:rsid w:val="07AD2313"/>
    <w:rsid w:val="07AD586D"/>
    <w:rsid w:val="08283748"/>
    <w:rsid w:val="083E4D1A"/>
    <w:rsid w:val="08510EF1"/>
    <w:rsid w:val="086C5D2B"/>
    <w:rsid w:val="08A13C26"/>
    <w:rsid w:val="08F301FA"/>
    <w:rsid w:val="0926237D"/>
    <w:rsid w:val="093F0D49"/>
    <w:rsid w:val="09750C0F"/>
    <w:rsid w:val="09E244F6"/>
    <w:rsid w:val="09E96BA6"/>
    <w:rsid w:val="0A1B5D66"/>
    <w:rsid w:val="0A1E12A6"/>
    <w:rsid w:val="0A243623"/>
    <w:rsid w:val="0A6C2012"/>
    <w:rsid w:val="0A7113D6"/>
    <w:rsid w:val="0A913826"/>
    <w:rsid w:val="0AA3355A"/>
    <w:rsid w:val="0AD35475"/>
    <w:rsid w:val="0ADB7197"/>
    <w:rsid w:val="0AFF4C34"/>
    <w:rsid w:val="0B1F0E32"/>
    <w:rsid w:val="0B2428ED"/>
    <w:rsid w:val="0B41524D"/>
    <w:rsid w:val="0B550CF8"/>
    <w:rsid w:val="0B9E269F"/>
    <w:rsid w:val="0BA61553"/>
    <w:rsid w:val="0BBA6DAD"/>
    <w:rsid w:val="0BF7590B"/>
    <w:rsid w:val="0C525237"/>
    <w:rsid w:val="0C774C9E"/>
    <w:rsid w:val="0C923886"/>
    <w:rsid w:val="0CFB767D"/>
    <w:rsid w:val="0D3F57BC"/>
    <w:rsid w:val="0D551479"/>
    <w:rsid w:val="0D553231"/>
    <w:rsid w:val="0D5A43A4"/>
    <w:rsid w:val="0D731909"/>
    <w:rsid w:val="0D894C89"/>
    <w:rsid w:val="0DA9532B"/>
    <w:rsid w:val="0DAA05AF"/>
    <w:rsid w:val="0DE10621"/>
    <w:rsid w:val="0DED16BC"/>
    <w:rsid w:val="0DF02F5A"/>
    <w:rsid w:val="0DF50570"/>
    <w:rsid w:val="0E63197E"/>
    <w:rsid w:val="0E792F4F"/>
    <w:rsid w:val="0E820056"/>
    <w:rsid w:val="0E8536A2"/>
    <w:rsid w:val="0E8F4521"/>
    <w:rsid w:val="0EC52649"/>
    <w:rsid w:val="0F586C59"/>
    <w:rsid w:val="0FA1275E"/>
    <w:rsid w:val="0FA22032"/>
    <w:rsid w:val="0FB83603"/>
    <w:rsid w:val="0FC85F3C"/>
    <w:rsid w:val="0FE70717"/>
    <w:rsid w:val="0FF52AA9"/>
    <w:rsid w:val="0FFA00C0"/>
    <w:rsid w:val="10321608"/>
    <w:rsid w:val="104333F2"/>
    <w:rsid w:val="105772C0"/>
    <w:rsid w:val="1087799F"/>
    <w:rsid w:val="10EA5A3E"/>
    <w:rsid w:val="113E3FDC"/>
    <w:rsid w:val="113E5D8A"/>
    <w:rsid w:val="11DA3D05"/>
    <w:rsid w:val="11EB4164"/>
    <w:rsid w:val="11FD5C45"/>
    <w:rsid w:val="123A29F6"/>
    <w:rsid w:val="12411FD6"/>
    <w:rsid w:val="12463148"/>
    <w:rsid w:val="127E0B34"/>
    <w:rsid w:val="1299771C"/>
    <w:rsid w:val="12C7072D"/>
    <w:rsid w:val="13433B2C"/>
    <w:rsid w:val="13954387"/>
    <w:rsid w:val="139F5206"/>
    <w:rsid w:val="13D529D6"/>
    <w:rsid w:val="14726477"/>
    <w:rsid w:val="1481490C"/>
    <w:rsid w:val="148A7C64"/>
    <w:rsid w:val="14A66FC8"/>
    <w:rsid w:val="14BE790E"/>
    <w:rsid w:val="14EF7AC7"/>
    <w:rsid w:val="152139F9"/>
    <w:rsid w:val="15475B55"/>
    <w:rsid w:val="1557566D"/>
    <w:rsid w:val="15593193"/>
    <w:rsid w:val="155E69FB"/>
    <w:rsid w:val="15657D89"/>
    <w:rsid w:val="15695ACC"/>
    <w:rsid w:val="15A308B2"/>
    <w:rsid w:val="15E76C4F"/>
    <w:rsid w:val="162B2D81"/>
    <w:rsid w:val="169C3C7F"/>
    <w:rsid w:val="16BF1CB6"/>
    <w:rsid w:val="16CF5E02"/>
    <w:rsid w:val="172D2B29"/>
    <w:rsid w:val="1740460A"/>
    <w:rsid w:val="1796247C"/>
    <w:rsid w:val="187D188E"/>
    <w:rsid w:val="188121DA"/>
    <w:rsid w:val="18A62B93"/>
    <w:rsid w:val="18C33745"/>
    <w:rsid w:val="18ED07C2"/>
    <w:rsid w:val="19053D5D"/>
    <w:rsid w:val="190653E0"/>
    <w:rsid w:val="191044B0"/>
    <w:rsid w:val="19662322"/>
    <w:rsid w:val="197B401F"/>
    <w:rsid w:val="197D7D98"/>
    <w:rsid w:val="19D92AF4"/>
    <w:rsid w:val="19FB2A6A"/>
    <w:rsid w:val="1A204BC7"/>
    <w:rsid w:val="1A3348FA"/>
    <w:rsid w:val="1A845156"/>
    <w:rsid w:val="1A8C7B66"/>
    <w:rsid w:val="1A9058A9"/>
    <w:rsid w:val="1AB772D9"/>
    <w:rsid w:val="1AF06007"/>
    <w:rsid w:val="1B063DBD"/>
    <w:rsid w:val="1B09565B"/>
    <w:rsid w:val="1B6B20E9"/>
    <w:rsid w:val="1B7A20B5"/>
    <w:rsid w:val="1B7C5E2D"/>
    <w:rsid w:val="1B886580"/>
    <w:rsid w:val="1BA3785E"/>
    <w:rsid w:val="1BC53330"/>
    <w:rsid w:val="1BC577D4"/>
    <w:rsid w:val="1C33473D"/>
    <w:rsid w:val="1C9F6277"/>
    <w:rsid w:val="1D1F1166"/>
    <w:rsid w:val="1D5E1C8E"/>
    <w:rsid w:val="1DA358F3"/>
    <w:rsid w:val="1DB943F8"/>
    <w:rsid w:val="1E200CF1"/>
    <w:rsid w:val="1E303662"/>
    <w:rsid w:val="1E3E386E"/>
    <w:rsid w:val="1E757DC6"/>
    <w:rsid w:val="1E7601F6"/>
    <w:rsid w:val="1E9D0594"/>
    <w:rsid w:val="1ED33FB6"/>
    <w:rsid w:val="1EFF4DAB"/>
    <w:rsid w:val="1F0B3750"/>
    <w:rsid w:val="1F0E1492"/>
    <w:rsid w:val="1F4C5B16"/>
    <w:rsid w:val="1F6B68E4"/>
    <w:rsid w:val="1F817EB6"/>
    <w:rsid w:val="1F881244"/>
    <w:rsid w:val="1FA2402F"/>
    <w:rsid w:val="1FB42039"/>
    <w:rsid w:val="1FB931AC"/>
    <w:rsid w:val="1FDB75C6"/>
    <w:rsid w:val="20146634"/>
    <w:rsid w:val="210112AE"/>
    <w:rsid w:val="21052421"/>
    <w:rsid w:val="2116462E"/>
    <w:rsid w:val="2136082C"/>
    <w:rsid w:val="21AD4F92"/>
    <w:rsid w:val="21C1459A"/>
    <w:rsid w:val="21D249F9"/>
    <w:rsid w:val="221072CF"/>
    <w:rsid w:val="22573150"/>
    <w:rsid w:val="22737F8A"/>
    <w:rsid w:val="22833F45"/>
    <w:rsid w:val="228953CE"/>
    <w:rsid w:val="22D8603F"/>
    <w:rsid w:val="23076924"/>
    <w:rsid w:val="23203542"/>
    <w:rsid w:val="234731C4"/>
    <w:rsid w:val="2355143D"/>
    <w:rsid w:val="23563407"/>
    <w:rsid w:val="23963804"/>
    <w:rsid w:val="23A128D5"/>
    <w:rsid w:val="23B720F8"/>
    <w:rsid w:val="241412F8"/>
    <w:rsid w:val="24575689"/>
    <w:rsid w:val="24653902"/>
    <w:rsid w:val="248A3369"/>
    <w:rsid w:val="248C70E1"/>
    <w:rsid w:val="249D12EE"/>
    <w:rsid w:val="24A3442A"/>
    <w:rsid w:val="24C34ACD"/>
    <w:rsid w:val="24CF6FCD"/>
    <w:rsid w:val="24D053D5"/>
    <w:rsid w:val="25050C41"/>
    <w:rsid w:val="253F4153"/>
    <w:rsid w:val="2561056D"/>
    <w:rsid w:val="2564005E"/>
    <w:rsid w:val="257C2079"/>
    <w:rsid w:val="25891872"/>
    <w:rsid w:val="25A14E0E"/>
    <w:rsid w:val="25D0124F"/>
    <w:rsid w:val="25D845A8"/>
    <w:rsid w:val="2605353A"/>
    <w:rsid w:val="2613738E"/>
    <w:rsid w:val="26235823"/>
    <w:rsid w:val="263F63D5"/>
    <w:rsid w:val="264659B5"/>
    <w:rsid w:val="26543C2E"/>
    <w:rsid w:val="265D18B9"/>
    <w:rsid w:val="269C3827"/>
    <w:rsid w:val="26D42FC1"/>
    <w:rsid w:val="26DE5BEE"/>
    <w:rsid w:val="26F64CE5"/>
    <w:rsid w:val="270513CC"/>
    <w:rsid w:val="273677D8"/>
    <w:rsid w:val="273B094A"/>
    <w:rsid w:val="27693709"/>
    <w:rsid w:val="27764078"/>
    <w:rsid w:val="279B588D"/>
    <w:rsid w:val="27B801ED"/>
    <w:rsid w:val="27F8683B"/>
    <w:rsid w:val="28090A48"/>
    <w:rsid w:val="281E2746"/>
    <w:rsid w:val="284657F9"/>
    <w:rsid w:val="284E28FF"/>
    <w:rsid w:val="28793E20"/>
    <w:rsid w:val="287A36F4"/>
    <w:rsid w:val="28C64B8B"/>
    <w:rsid w:val="28CB1EC9"/>
    <w:rsid w:val="295959FF"/>
    <w:rsid w:val="295C7485"/>
    <w:rsid w:val="297D524A"/>
    <w:rsid w:val="29842A7C"/>
    <w:rsid w:val="299E3412"/>
    <w:rsid w:val="29B053EE"/>
    <w:rsid w:val="29C94933"/>
    <w:rsid w:val="29FB2613"/>
    <w:rsid w:val="2A021BF3"/>
    <w:rsid w:val="2A133E00"/>
    <w:rsid w:val="2A183EC9"/>
    <w:rsid w:val="2A4B5348"/>
    <w:rsid w:val="2A6F087B"/>
    <w:rsid w:val="2A7E571E"/>
    <w:rsid w:val="2AA1765E"/>
    <w:rsid w:val="2AA607D0"/>
    <w:rsid w:val="2AE15CAC"/>
    <w:rsid w:val="2B1716CE"/>
    <w:rsid w:val="2B2802C8"/>
    <w:rsid w:val="2B2838DB"/>
    <w:rsid w:val="2B485D2C"/>
    <w:rsid w:val="2B6366C1"/>
    <w:rsid w:val="2BBD2276"/>
    <w:rsid w:val="2C167BD8"/>
    <w:rsid w:val="2C271DE5"/>
    <w:rsid w:val="2C647269"/>
    <w:rsid w:val="2CA43435"/>
    <w:rsid w:val="2CC91630"/>
    <w:rsid w:val="2CE13D42"/>
    <w:rsid w:val="2DD45655"/>
    <w:rsid w:val="2E0A72C8"/>
    <w:rsid w:val="2EAE40F8"/>
    <w:rsid w:val="2EB3170E"/>
    <w:rsid w:val="2ED973C6"/>
    <w:rsid w:val="2EDC05D9"/>
    <w:rsid w:val="2F827A5E"/>
    <w:rsid w:val="2FBB4D1E"/>
    <w:rsid w:val="2FCD4A51"/>
    <w:rsid w:val="2FD302BA"/>
    <w:rsid w:val="302D729E"/>
    <w:rsid w:val="30452584"/>
    <w:rsid w:val="30556F21"/>
    <w:rsid w:val="30913CD1"/>
    <w:rsid w:val="30A9726C"/>
    <w:rsid w:val="30BC6FA0"/>
    <w:rsid w:val="31193F40"/>
    <w:rsid w:val="312863E3"/>
    <w:rsid w:val="313E79B5"/>
    <w:rsid w:val="31456F95"/>
    <w:rsid w:val="318555E4"/>
    <w:rsid w:val="31AB2B70"/>
    <w:rsid w:val="31AB6EE1"/>
    <w:rsid w:val="31F6203D"/>
    <w:rsid w:val="32472899"/>
    <w:rsid w:val="325925CC"/>
    <w:rsid w:val="32944A6A"/>
    <w:rsid w:val="32A41A99"/>
    <w:rsid w:val="33186085"/>
    <w:rsid w:val="331A61FF"/>
    <w:rsid w:val="336851BD"/>
    <w:rsid w:val="338D69D1"/>
    <w:rsid w:val="33953AD8"/>
    <w:rsid w:val="33B43F5E"/>
    <w:rsid w:val="33EA3E24"/>
    <w:rsid w:val="342F7A89"/>
    <w:rsid w:val="343230D5"/>
    <w:rsid w:val="34360E17"/>
    <w:rsid w:val="344E43B3"/>
    <w:rsid w:val="345F70E6"/>
    <w:rsid w:val="34605E94"/>
    <w:rsid w:val="34806536"/>
    <w:rsid w:val="34AC10D9"/>
    <w:rsid w:val="34ED2550"/>
    <w:rsid w:val="35044A71"/>
    <w:rsid w:val="355C665B"/>
    <w:rsid w:val="355F439E"/>
    <w:rsid w:val="35E36D7D"/>
    <w:rsid w:val="367B0D63"/>
    <w:rsid w:val="368E4F3A"/>
    <w:rsid w:val="369B7657"/>
    <w:rsid w:val="36D6243D"/>
    <w:rsid w:val="36E42DAC"/>
    <w:rsid w:val="36FA437E"/>
    <w:rsid w:val="370A0339"/>
    <w:rsid w:val="3727713D"/>
    <w:rsid w:val="372C4753"/>
    <w:rsid w:val="37D72911"/>
    <w:rsid w:val="37EB016A"/>
    <w:rsid w:val="385E26EA"/>
    <w:rsid w:val="389A1FCA"/>
    <w:rsid w:val="38BD1B07"/>
    <w:rsid w:val="390C65EA"/>
    <w:rsid w:val="394E6C03"/>
    <w:rsid w:val="39871519"/>
    <w:rsid w:val="3A192D6D"/>
    <w:rsid w:val="3A5C70FE"/>
    <w:rsid w:val="3A6A35C8"/>
    <w:rsid w:val="3A751F6D"/>
    <w:rsid w:val="3ABC194A"/>
    <w:rsid w:val="3AEA64B7"/>
    <w:rsid w:val="3B316DAA"/>
    <w:rsid w:val="3B561D9F"/>
    <w:rsid w:val="3B62553B"/>
    <w:rsid w:val="3B8561E0"/>
    <w:rsid w:val="3B96663F"/>
    <w:rsid w:val="3B986F4A"/>
    <w:rsid w:val="3B9C3C56"/>
    <w:rsid w:val="3BC46D08"/>
    <w:rsid w:val="3BCB453B"/>
    <w:rsid w:val="3BF910A8"/>
    <w:rsid w:val="3C2854E9"/>
    <w:rsid w:val="3C3D6ABB"/>
    <w:rsid w:val="3C8D17F0"/>
    <w:rsid w:val="3D89020A"/>
    <w:rsid w:val="3D8C5F4C"/>
    <w:rsid w:val="3DAB7517"/>
    <w:rsid w:val="3DE11DF4"/>
    <w:rsid w:val="3E197BF0"/>
    <w:rsid w:val="3E247F32"/>
    <w:rsid w:val="3E371A14"/>
    <w:rsid w:val="3E8B6203"/>
    <w:rsid w:val="3EA66B99"/>
    <w:rsid w:val="3EAA6689"/>
    <w:rsid w:val="3EB56DDC"/>
    <w:rsid w:val="3EBA4D58"/>
    <w:rsid w:val="3EDC6A5F"/>
    <w:rsid w:val="3EEB1561"/>
    <w:rsid w:val="3EF9316D"/>
    <w:rsid w:val="3F0538C0"/>
    <w:rsid w:val="3F0C10F2"/>
    <w:rsid w:val="3F2226C4"/>
    <w:rsid w:val="3F3B3785"/>
    <w:rsid w:val="3F583BD9"/>
    <w:rsid w:val="3FA94B93"/>
    <w:rsid w:val="400973E0"/>
    <w:rsid w:val="400B13AA"/>
    <w:rsid w:val="402661E4"/>
    <w:rsid w:val="403C77B5"/>
    <w:rsid w:val="403D2BAC"/>
    <w:rsid w:val="406E7B8B"/>
    <w:rsid w:val="40B530C4"/>
    <w:rsid w:val="41326E0A"/>
    <w:rsid w:val="415E19AD"/>
    <w:rsid w:val="416D1BF0"/>
    <w:rsid w:val="417411D1"/>
    <w:rsid w:val="41B82E6B"/>
    <w:rsid w:val="41C77552"/>
    <w:rsid w:val="42044303"/>
    <w:rsid w:val="421A1D78"/>
    <w:rsid w:val="421D3616"/>
    <w:rsid w:val="422624CB"/>
    <w:rsid w:val="42310E70"/>
    <w:rsid w:val="4262727B"/>
    <w:rsid w:val="42784CF1"/>
    <w:rsid w:val="42A930FC"/>
    <w:rsid w:val="42E47C90"/>
    <w:rsid w:val="42E93984"/>
    <w:rsid w:val="42EB101F"/>
    <w:rsid w:val="43100A85"/>
    <w:rsid w:val="43CC70A2"/>
    <w:rsid w:val="43CE1D1D"/>
    <w:rsid w:val="43F263DD"/>
    <w:rsid w:val="44122844"/>
    <w:rsid w:val="442742D8"/>
    <w:rsid w:val="445A46AE"/>
    <w:rsid w:val="44625310"/>
    <w:rsid w:val="44915BF6"/>
    <w:rsid w:val="449C4CC6"/>
    <w:rsid w:val="44B33DBE"/>
    <w:rsid w:val="44FA7C3F"/>
    <w:rsid w:val="451231DA"/>
    <w:rsid w:val="45140D01"/>
    <w:rsid w:val="45351D88"/>
    <w:rsid w:val="45701CAF"/>
    <w:rsid w:val="4574179F"/>
    <w:rsid w:val="45B63B66"/>
    <w:rsid w:val="45CA0992"/>
    <w:rsid w:val="46115240"/>
    <w:rsid w:val="46456C98"/>
    <w:rsid w:val="46592743"/>
    <w:rsid w:val="468C2B19"/>
    <w:rsid w:val="46B61944"/>
    <w:rsid w:val="46CC1167"/>
    <w:rsid w:val="46CD560B"/>
    <w:rsid w:val="46D36999"/>
    <w:rsid w:val="46DD15C6"/>
    <w:rsid w:val="470D1EAB"/>
    <w:rsid w:val="471A6376"/>
    <w:rsid w:val="47503B46"/>
    <w:rsid w:val="47617B01"/>
    <w:rsid w:val="478832E0"/>
    <w:rsid w:val="478F466E"/>
    <w:rsid w:val="47947ED7"/>
    <w:rsid w:val="479C6D8B"/>
    <w:rsid w:val="47C06F1E"/>
    <w:rsid w:val="480558D9"/>
    <w:rsid w:val="480F1D14"/>
    <w:rsid w:val="483B0352"/>
    <w:rsid w:val="48592ECE"/>
    <w:rsid w:val="48C66B22"/>
    <w:rsid w:val="48C90054"/>
    <w:rsid w:val="48EB1D78"/>
    <w:rsid w:val="490270C2"/>
    <w:rsid w:val="4913307D"/>
    <w:rsid w:val="49184B37"/>
    <w:rsid w:val="49312406"/>
    <w:rsid w:val="49454EFE"/>
    <w:rsid w:val="495A5150"/>
    <w:rsid w:val="49830203"/>
    <w:rsid w:val="4A421E6C"/>
    <w:rsid w:val="4A435BE4"/>
    <w:rsid w:val="4A563B69"/>
    <w:rsid w:val="4A6873F9"/>
    <w:rsid w:val="4A7933B4"/>
    <w:rsid w:val="4A930919"/>
    <w:rsid w:val="4AC42881"/>
    <w:rsid w:val="4B1A6945"/>
    <w:rsid w:val="4B3519D1"/>
    <w:rsid w:val="4B6E0A3F"/>
    <w:rsid w:val="4B7D0C82"/>
    <w:rsid w:val="4BA426B2"/>
    <w:rsid w:val="4BAF3531"/>
    <w:rsid w:val="4BBA0128"/>
    <w:rsid w:val="4BD016F9"/>
    <w:rsid w:val="4C7622A1"/>
    <w:rsid w:val="4CC36B68"/>
    <w:rsid w:val="4CE03BBE"/>
    <w:rsid w:val="4D096C71"/>
    <w:rsid w:val="4D64034B"/>
    <w:rsid w:val="4D737A85"/>
    <w:rsid w:val="4DBC1F35"/>
    <w:rsid w:val="4DBC43B2"/>
    <w:rsid w:val="4DC112FA"/>
    <w:rsid w:val="4DEE55D8"/>
    <w:rsid w:val="4E2875CB"/>
    <w:rsid w:val="4E393586"/>
    <w:rsid w:val="4E742810"/>
    <w:rsid w:val="4EBE65E6"/>
    <w:rsid w:val="4EEA2AD2"/>
    <w:rsid w:val="4EEE5791"/>
    <w:rsid w:val="4F231B40"/>
    <w:rsid w:val="4F381A8F"/>
    <w:rsid w:val="4F560A37"/>
    <w:rsid w:val="4F5A37B4"/>
    <w:rsid w:val="4F8627FB"/>
    <w:rsid w:val="4FC43323"/>
    <w:rsid w:val="4FDD1914"/>
    <w:rsid w:val="4FE92D8A"/>
    <w:rsid w:val="50045CBF"/>
    <w:rsid w:val="5055041F"/>
    <w:rsid w:val="50650662"/>
    <w:rsid w:val="50AA42C7"/>
    <w:rsid w:val="50C07885"/>
    <w:rsid w:val="50D2381E"/>
    <w:rsid w:val="50F419E6"/>
    <w:rsid w:val="51025EB1"/>
    <w:rsid w:val="511E4CB5"/>
    <w:rsid w:val="515B3813"/>
    <w:rsid w:val="518E5997"/>
    <w:rsid w:val="51B55619"/>
    <w:rsid w:val="51E41A5B"/>
    <w:rsid w:val="51F83758"/>
    <w:rsid w:val="521265C8"/>
    <w:rsid w:val="52171E30"/>
    <w:rsid w:val="52C378C2"/>
    <w:rsid w:val="52F60BC6"/>
    <w:rsid w:val="52F83A10"/>
    <w:rsid w:val="537F5EDF"/>
    <w:rsid w:val="53873BB8"/>
    <w:rsid w:val="53A16E9A"/>
    <w:rsid w:val="53B316E5"/>
    <w:rsid w:val="53C27B7A"/>
    <w:rsid w:val="541C1D2E"/>
    <w:rsid w:val="54422A68"/>
    <w:rsid w:val="545F186C"/>
    <w:rsid w:val="54640C31"/>
    <w:rsid w:val="54770964"/>
    <w:rsid w:val="54FB1595"/>
    <w:rsid w:val="550348EE"/>
    <w:rsid w:val="550C37A2"/>
    <w:rsid w:val="55197C6D"/>
    <w:rsid w:val="55326F81"/>
    <w:rsid w:val="55562C6F"/>
    <w:rsid w:val="55BB2954"/>
    <w:rsid w:val="55CE6CAA"/>
    <w:rsid w:val="55EA33B8"/>
    <w:rsid w:val="56446F6C"/>
    <w:rsid w:val="566118CC"/>
    <w:rsid w:val="56723AD9"/>
    <w:rsid w:val="569A4DDE"/>
    <w:rsid w:val="56DA342C"/>
    <w:rsid w:val="56E524FD"/>
    <w:rsid w:val="571406EC"/>
    <w:rsid w:val="57536629"/>
    <w:rsid w:val="57726B45"/>
    <w:rsid w:val="57E26A3C"/>
    <w:rsid w:val="57E5652D"/>
    <w:rsid w:val="57F16C7F"/>
    <w:rsid w:val="58767185"/>
    <w:rsid w:val="587B479B"/>
    <w:rsid w:val="58935F89"/>
    <w:rsid w:val="589917F1"/>
    <w:rsid w:val="58B35EB8"/>
    <w:rsid w:val="58D04AE7"/>
    <w:rsid w:val="58EE31BF"/>
    <w:rsid w:val="59210EB4"/>
    <w:rsid w:val="59367040"/>
    <w:rsid w:val="59417793"/>
    <w:rsid w:val="594D25DB"/>
    <w:rsid w:val="5957216C"/>
    <w:rsid w:val="596B480F"/>
    <w:rsid w:val="598F49A2"/>
    <w:rsid w:val="59E52814"/>
    <w:rsid w:val="59F1740B"/>
    <w:rsid w:val="5A3966BC"/>
    <w:rsid w:val="5A731BCE"/>
    <w:rsid w:val="5ABA3CA0"/>
    <w:rsid w:val="5B022F52"/>
    <w:rsid w:val="5B503CBD"/>
    <w:rsid w:val="5B9242D5"/>
    <w:rsid w:val="5B9718EC"/>
    <w:rsid w:val="5BB029AE"/>
    <w:rsid w:val="5BC80B8E"/>
    <w:rsid w:val="5C677510"/>
    <w:rsid w:val="5C6953BD"/>
    <w:rsid w:val="5C6F4617"/>
    <w:rsid w:val="5C7165E1"/>
    <w:rsid w:val="5CD54DC2"/>
    <w:rsid w:val="5D3F66DF"/>
    <w:rsid w:val="5D6A375C"/>
    <w:rsid w:val="5D731EE5"/>
    <w:rsid w:val="5DCD5A99"/>
    <w:rsid w:val="5E203E1A"/>
    <w:rsid w:val="5E370EEC"/>
    <w:rsid w:val="5E897C12"/>
    <w:rsid w:val="5E912ACB"/>
    <w:rsid w:val="5E9B16F3"/>
    <w:rsid w:val="5EA031AD"/>
    <w:rsid w:val="5F117C07"/>
    <w:rsid w:val="5F1A4D0E"/>
    <w:rsid w:val="5F816B3B"/>
    <w:rsid w:val="5F950838"/>
    <w:rsid w:val="5F9C3975"/>
    <w:rsid w:val="5FBE38EB"/>
    <w:rsid w:val="5FFE63DD"/>
    <w:rsid w:val="60822B6A"/>
    <w:rsid w:val="60940AF0"/>
    <w:rsid w:val="610E08A2"/>
    <w:rsid w:val="61300818"/>
    <w:rsid w:val="617D1584"/>
    <w:rsid w:val="61997590"/>
    <w:rsid w:val="61B3163D"/>
    <w:rsid w:val="61F555BE"/>
    <w:rsid w:val="620121B5"/>
    <w:rsid w:val="62165C60"/>
    <w:rsid w:val="626562A0"/>
    <w:rsid w:val="633640E0"/>
    <w:rsid w:val="635D341B"/>
    <w:rsid w:val="636B3D8A"/>
    <w:rsid w:val="63D01E3F"/>
    <w:rsid w:val="63D05FC6"/>
    <w:rsid w:val="643028DD"/>
    <w:rsid w:val="64436AB5"/>
    <w:rsid w:val="64AF7CA6"/>
    <w:rsid w:val="64C73242"/>
    <w:rsid w:val="6502427A"/>
    <w:rsid w:val="65055052"/>
    <w:rsid w:val="651346D9"/>
    <w:rsid w:val="659B022A"/>
    <w:rsid w:val="65C07C91"/>
    <w:rsid w:val="65CC6636"/>
    <w:rsid w:val="65DF2C20"/>
    <w:rsid w:val="65EB2F60"/>
    <w:rsid w:val="66703465"/>
    <w:rsid w:val="66AD290B"/>
    <w:rsid w:val="66B94E0C"/>
    <w:rsid w:val="66BE2423"/>
    <w:rsid w:val="66CA7019"/>
    <w:rsid w:val="66E71979"/>
    <w:rsid w:val="67EB36EB"/>
    <w:rsid w:val="68594AF9"/>
    <w:rsid w:val="68C1444C"/>
    <w:rsid w:val="68C36416"/>
    <w:rsid w:val="69161753"/>
    <w:rsid w:val="691C1682"/>
    <w:rsid w:val="6949691B"/>
    <w:rsid w:val="6963399A"/>
    <w:rsid w:val="69782D5D"/>
    <w:rsid w:val="69EC5041"/>
    <w:rsid w:val="6A4E3ABD"/>
    <w:rsid w:val="6AB53B3C"/>
    <w:rsid w:val="6AE663EC"/>
    <w:rsid w:val="6B0F5943"/>
    <w:rsid w:val="6B19231D"/>
    <w:rsid w:val="6B466FEC"/>
    <w:rsid w:val="6B6A0DCB"/>
    <w:rsid w:val="6B9876E6"/>
    <w:rsid w:val="6BB81B36"/>
    <w:rsid w:val="6C133210"/>
    <w:rsid w:val="6C3F7B62"/>
    <w:rsid w:val="6CB467A2"/>
    <w:rsid w:val="6CBA368C"/>
    <w:rsid w:val="6CF44DF0"/>
    <w:rsid w:val="6D8A5754"/>
    <w:rsid w:val="6DCC18C9"/>
    <w:rsid w:val="6DE2733E"/>
    <w:rsid w:val="6DEF3809"/>
    <w:rsid w:val="6DF80910"/>
    <w:rsid w:val="6E3631E6"/>
    <w:rsid w:val="6E6B2E90"/>
    <w:rsid w:val="6ECF78C3"/>
    <w:rsid w:val="6EDA6267"/>
    <w:rsid w:val="6EDD3AFA"/>
    <w:rsid w:val="6FB1521A"/>
    <w:rsid w:val="6FEA4E60"/>
    <w:rsid w:val="6FF3138F"/>
    <w:rsid w:val="70096E04"/>
    <w:rsid w:val="704F058F"/>
    <w:rsid w:val="70765B1C"/>
    <w:rsid w:val="70BD7BEF"/>
    <w:rsid w:val="71066EA0"/>
    <w:rsid w:val="718C2ED6"/>
    <w:rsid w:val="71BB5EDC"/>
    <w:rsid w:val="71D074AE"/>
    <w:rsid w:val="71F87130"/>
    <w:rsid w:val="72005FE5"/>
    <w:rsid w:val="72273572"/>
    <w:rsid w:val="72640322"/>
    <w:rsid w:val="72B172DF"/>
    <w:rsid w:val="72EB459F"/>
    <w:rsid w:val="730107F7"/>
    <w:rsid w:val="730E028E"/>
    <w:rsid w:val="736A5E0C"/>
    <w:rsid w:val="7372081D"/>
    <w:rsid w:val="73920C52"/>
    <w:rsid w:val="73AA6208"/>
    <w:rsid w:val="73B250BD"/>
    <w:rsid w:val="73CF5070"/>
    <w:rsid w:val="74566F42"/>
    <w:rsid w:val="74620891"/>
    <w:rsid w:val="74E90FB2"/>
    <w:rsid w:val="751546E5"/>
    <w:rsid w:val="754206C3"/>
    <w:rsid w:val="754601B3"/>
    <w:rsid w:val="75530BDB"/>
    <w:rsid w:val="755F3023"/>
    <w:rsid w:val="756B5E6B"/>
    <w:rsid w:val="75F23E97"/>
    <w:rsid w:val="76065B94"/>
    <w:rsid w:val="76165DD7"/>
    <w:rsid w:val="7621477C"/>
    <w:rsid w:val="76236746"/>
    <w:rsid w:val="76283D5C"/>
    <w:rsid w:val="763149BF"/>
    <w:rsid w:val="764D5571"/>
    <w:rsid w:val="77057BFA"/>
    <w:rsid w:val="771A5453"/>
    <w:rsid w:val="77244524"/>
    <w:rsid w:val="77387FCF"/>
    <w:rsid w:val="77512E3F"/>
    <w:rsid w:val="77664B3C"/>
    <w:rsid w:val="7771703D"/>
    <w:rsid w:val="779F3BAA"/>
    <w:rsid w:val="77A318EC"/>
    <w:rsid w:val="77C42353"/>
    <w:rsid w:val="781F6A99"/>
    <w:rsid w:val="78654DF4"/>
    <w:rsid w:val="78711CE2"/>
    <w:rsid w:val="78931961"/>
    <w:rsid w:val="78C22246"/>
    <w:rsid w:val="78D14237"/>
    <w:rsid w:val="791B3704"/>
    <w:rsid w:val="792B7DEB"/>
    <w:rsid w:val="79764DDF"/>
    <w:rsid w:val="79DC2E94"/>
    <w:rsid w:val="79DD09BA"/>
    <w:rsid w:val="79E354B7"/>
    <w:rsid w:val="79F2497C"/>
    <w:rsid w:val="79F503F9"/>
    <w:rsid w:val="79FE105C"/>
    <w:rsid w:val="7A00024C"/>
    <w:rsid w:val="7A08012D"/>
    <w:rsid w:val="7A97500D"/>
    <w:rsid w:val="7ADE2C3C"/>
    <w:rsid w:val="7B5F523F"/>
    <w:rsid w:val="7B5F5B2A"/>
    <w:rsid w:val="7B6F1AE6"/>
    <w:rsid w:val="7BC71922"/>
    <w:rsid w:val="7BDA1655"/>
    <w:rsid w:val="7C080A75"/>
    <w:rsid w:val="7C0814C8"/>
    <w:rsid w:val="7C684EB3"/>
    <w:rsid w:val="7C8415C1"/>
    <w:rsid w:val="7CAD4FBB"/>
    <w:rsid w:val="7CC145C3"/>
    <w:rsid w:val="7CD267D0"/>
    <w:rsid w:val="7CE64029"/>
    <w:rsid w:val="7D3923AB"/>
    <w:rsid w:val="7D407BDD"/>
    <w:rsid w:val="7D7243AD"/>
    <w:rsid w:val="7DA43CC8"/>
    <w:rsid w:val="7E1F3C97"/>
    <w:rsid w:val="7E4F4D13"/>
    <w:rsid w:val="7E505BFE"/>
    <w:rsid w:val="7E576F8D"/>
    <w:rsid w:val="7E694F12"/>
    <w:rsid w:val="7E834226"/>
    <w:rsid w:val="7E837FDC"/>
    <w:rsid w:val="7EBD4D5C"/>
    <w:rsid w:val="7ECA3C03"/>
    <w:rsid w:val="7EE822DB"/>
    <w:rsid w:val="7EF96296"/>
    <w:rsid w:val="7F17671C"/>
    <w:rsid w:val="7F4734A5"/>
    <w:rsid w:val="7F477001"/>
    <w:rsid w:val="7F8B73C1"/>
    <w:rsid w:val="7F967F89"/>
    <w:rsid w:val="7FB0148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60" w:after="60"/>
      <w:ind w:left="864" w:hanging="864"/>
      <w:outlineLvl w:val="3"/>
    </w:pPr>
    <w:rPr>
      <w:rFonts w:ascii="Cambria" w:hAnsi="Cambria" w:eastAsia="黑体"/>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ind w:left="1260"/>
      <w:jc w:val="left"/>
    </w:pPr>
    <w:rPr>
      <w:rFonts w:asciiTheme="minorHAnsi" w:hAnsiTheme="minorHAnsi" w:cstheme="minorHAnsi"/>
      <w:sz w:val="18"/>
      <w:szCs w:val="18"/>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ind w:left="840"/>
      <w:jc w:val="left"/>
    </w:pPr>
    <w:rPr>
      <w:rFonts w:asciiTheme="minorHAnsi" w:hAnsiTheme="minorHAnsi" w:cstheme="minorHAnsi"/>
      <w:sz w:val="18"/>
      <w:szCs w:val="18"/>
    </w:rPr>
  </w:style>
  <w:style w:type="paragraph" w:styleId="12">
    <w:name w:val="toc 3"/>
    <w:basedOn w:val="1"/>
    <w:next w:val="1"/>
    <w:qFormat/>
    <w:uiPriority w:val="39"/>
    <w:pPr>
      <w:ind w:left="420"/>
      <w:jc w:val="left"/>
    </w:pPr>
    <w:rPr>
      <w:rFonts w:asciiTheme="minorHAnsi" w:hAnsiTheme="minorHAnsi" w:cstheme="minorHAnsi"/>
      <w:i/>
      <w:iCs/>
      <w:sz w:val="20"/>
      <w:szCs w:val="20"/>
    </w:rPr>
  </w:style>
  <w:style w:type="paragraph" w:styleId="13">
    <w:name w:val="toc 8"/>
    <w:basedOn w:val="1"/>
    <w:next w:val="1"/>
    <w:semiHidden/>
    <w:qFormat/>
    <w:uiPriority w:val="0"/>
    <w:pPr>
      <w:ind w:left="1470"/>
      <w:jc w:val="left"/>
    </w:pPr>
    <w:rPr>
      <w:rFonts w:asciiTheme="minorHAnsi" w:hAnsiTheme="minorHAnsi" w:cstheme="minorHAnsi"/>
      <w:sz w:val="18"/>
      <w:szCs w:val="18"/>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2"/>
    <w:qFormat/>
    <w:uiPriority w:val="0"/>
    <w:rPr>
      <w:sz w:val="18"/>
      <w:szCs w:val="18"/>
    </w:rPr>
  </w:style>
  <w:style w:type="paragraph" w:styleId="17">
    <w:name w:val="footer"/>
    <w:basedOn w:val="1"/>
    <w:link w:val="137"/>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0">
    <w:name w:val="toc 4"/>
    <w:basedOn w:val="1"/>
    <w:next w:val="1"/>
    <w:semiHidden/>
    <w:qFormat/>
    <w:uiPriority w:val="0"/>
    <w:pPr>
      <w:ind w:left="630"/>
      <w:jc w:val="left"/>
    </w:pPr>
    <w:rPr>
      <w:rFonts w:asciiTheme="minorHAnsi" w:hAnsiTheme="minorHAnsi" w:cstheme="minorHAnsi"/>
      <w:sz w:val="18"/>
      <w:szCs w:val="18"/>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ind w:left="1050"/>
      <w:jc w:val="left"/>
    </w:pPr>
    <w:rPr>
      <w:rFonts w:asciiTheme="minorHAnsi" w:hAnsiTheme="minorHAnsi" w:cstheme="minorHAnsi"/>
      <w:sz w:val="18"/>
      <w:szCs w:val="18"/>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ind w:left="210"/>
      <w:jc w:val="left"/>
    </w:pPr>
    <w:rPr>
      <w:rFonts w:asciiTheme="minorHAnsi" w:hAnsiTheme="minorHAnsi" w:cstheme="minorHAnsi"/>
      <w:smallCaps/>
      <w:sz w:val="20"/>
      <w:szCs w:val="20"/>
    </w:rPr>
  </w:style>
  <w:style w:type="paragraph" w:styleId="29">
    <w:name w:val="toc 9"/>
    <w:basedOn w:val="1"/>
    <w:next w:val="1"/>
    <w:semiHidden/>
    <w:qFormat/>
    <w:uiPriority w:val="0"/>
    <w:pPr>
      <w:ind w:left="1680"/>
      <w:jc w:val="left"/>
    </w:pPr>
    <w:rPr>
      <w:rFonts w:asciiTheme="minorHAnsi" w:hAnsiTheme="minorHAnsi" w:cstheme="minorHAnsi"/>
      <w:sz w:val="18"/>
      <w:szCs w:val="18"/>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lang w:val="en-US" w:eastAsia="zh-CN"/>
    </w:rPr>
  </w:style>
  <w:style w:type="character" w:styleId="39">
    <w:name w:val="annotation reference"/>
    <w:basedOn w:val="34"/>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0" w:beforeLines="0" w:after="0" w:afterLines="0"/>
      <w:outlineLvl w:val="9"/>
    </w:pPr>
    <w:rPr>
      <w:rFonts w:ascii="宋体" w:eastAsia="宋体"/>
      <w:sz w:val="18"/>
      <w:szCs w:val="18"/>
    </w:rPr>
  </w:style>
  <w:style w:type="paragraph" w:customStyle="1" w:styleId="63">
    <w:name w:val="二级无"/>
    <w:basedOn w:val="46"/>
    <w:qFormat/>
    <w:uiPriority w:val="0"/>
    <w:pPr>
      <w:spacing w:before="0" w:beforeLines="0" w:after="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0" w:beforeLines="0" w:after="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link w:val="90"/>
    <w:qFormat/>
    <w:uiPriority w:val="0"/>
    <w:rPr>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0" w:beforeLines="0" w:after="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0" w:beforeLines="0" w:after="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50" w:beforeLines="50" w:after="50" w:afterLines="50"/>
      <w:outlineLvl w:val="2"/>
    </w:pPr>
  </w:style>
  <w:style w:type="paragraph" w:customStyle="1" w:styleId="104">
    <w:name w:val="附录一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0" w:beforeLines="0" w:after="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0" w:beforeLines="0" w:after="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0" w:beforeLines="0" w:after="0" w:afterLines="0"/>
    </w:pPr>
    <w:rPr>
      <w:rFonts w:ascii="宋体" w:eastAsia="宋体"/>
    </w:rPr>
  </w:style>
  <w:style w:type="paragraph" w:customStyle="1" w:styleId="125">
    <w:name w:val="一级无"/>
    <w:basedOn w:val="42"/>
    <w:qFormat/>
    <w:uiPriority w:val="0"/>
    <w:pPr>
      <w:spacing w:before="0" w:beforeLines="0" w:after="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630"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character" w:customStyle="1" w:styleId="137">
    <w:name w:val="页脚 Char"/>
    <w:link w:val="17"/>
    <w:qFormat/>
    <w:uiPriority w:val="99"/>
    <w:rPr>
      <w:kern w:val="2"/>
      <w:sz w:val="18"/>
      <w:szCs w:val="18"/>
    </w:rPr>
  </w:style>
  <w:style w:type="paragraph" w:customStyle="1" w:styleId="138">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39">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40">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4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19"/>
      <w:szCs w:val="19"/>
    </w:rPr>
  </w:style>
  <w:style w:type="character" w:customStyle="1" w:styleId="142">
    <w:name w:val="批注框文本 Char"/>
    <w:basedOn w:val="34"/>
    <w:link w:val="16"/>
    <w:qFormat/>
    <w:uiPriority w:val="0"/>
    <w:rPr>
      <w:kern w:val="2"/>
      <w:sz w:val="18"/>
      <w:szCs w:val="18"/>
    </w:rPr>
  </w:style>
  <w:style w:type="paragraph" w:customStyle="1" w:styleId="1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三级无标题条"/>
    <w:basedOn w:val="51"/>
    <w:qFormat/>
    <w:uiPriority w:val="0"/>
    <w:pPr>
      <w:tabs>
        <w:tab w:val="left" w:pos="2071"/>
      </w:tabs>
      <w:spacing w:before="0" w:beforeLines="0" w:after="0" w:afterLines="0"/>
      <w:ind w:left="1884" w:hanging="528"/>
      <w:jc w:val="both"/>
      <w:outlineLvl w:val="9"/>
    </w:pPr>
    <w:rPr>
      <w:rFonts w:asciiTheme="majorEastAsia" w:eastAsiaTheme="maj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yixiaoshan\Desktop\&#24037;&#19994;&#20114;&#32852;&#32593;&#26631;&#35782;&#35299;&#26512;%20&#27169;&#20855;%20&#26631;&#35782;&#32534;&#30721;&#35268;&#33539;&#65288;&#26694;&#26550;&#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工业互联网标识解析 模具 标识编码规范（框架）</Template>
  <Pages>29</Pages>
  <Words>3248</Words>
  <Characters>20781</Characters>
  <Lines>1186</Lines>
  <Paragraphs>1166</Paragraphs>
  <TotalTime>1</TotalTime>
  <ScaleCrop>false</ScaleCrop>
  <LinksUpToDate>false</LinksUpToDate>
  <CharactersWithSpaces>23813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2024-03-15T02:07:00Z</dcterms:created>
  <dcterms:modified xsi:type="dcterms:W3CDTF">2025-08-20T06:54:13Z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4E352011237244FE8862DCD32E5537A6_13</vt:lpwstr>
  </property>
  <property fmtid="{D5CDD505-2E9C-101B-9397-08002B2CF9AE}" pid="4" name="KSOTemplateDocerSaveRecord">
    <vt:lpwstr>eyJoZGlkIjoiNWFiOWFjNjk0YzQxN2NmYjRhOWE3OThkYmZhYWNmNDQiLCJ1c2VySWQiOiI0MTYxODMzNTEifQ==</vt:lpwstr>
  </property>
</Properties>
</file>